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1717" w:beforeLines="550"/>
        <w:jc w:val="center"/>
        <w:textAlignment w:val="auto"/>
        <w:rPr>
          <w:rFonts w:hint="eastAsia" w:ascii="方正小标宋简体" w:hAnsi="方正小标宋简体" w:eastAsia="方正小标宋简体" w:cs="方正小标宋简体"/>
          <w:color w:val="FF0000"/>
          <w:spacing w:val="79"/>
          <w:w w:val="72"/>
          <w:sz w:val="100"/>
          <w:szCs w:val="100"/>
          <w:lang w:val="en-US" w:eastAsia="zh-CN"/>
        </w:rPr>
      </w:pPr>
      <w:r>
        <w:rPr>
          <w:rFonts w:hint="eastAsia" w:ascii="方正小标宋简体" w:hAnsi="方正小标宋简体" w:eastAsia="方正小标宋简体" w:cs="方正小标宋简体"/>
          <w:b/>
          <w:bCs/>
          <w:color w:val="FF0000"/>
          <w:spacing w:val="79"/>
          <w:w w:val="72"/>
          <w:sz w:val="110"/>
          <w:szCs w:val="110"/>
          <w:lang w:val="en-US" w:eastAsia="zh-CN"/>
        </w:rPr>
        <w:t>合</w:t>
      </w:r>
      <w:r>
        <w:rPr>
          <w:rFonts w:hint="eastAsia" w:ascii="方正小标宋简体" w:hAnsi="方正小标宋简体" w:eastAsia="方正小标宋简体" w:cs="方正小标宋简体"/>
          <w:b/>
          <w:bCs/>
          <w:color w:val="FF0000"/>
          <w:spacing w:val="-147"/>
          <w:w w:val="72"/>
          <w:sz w:val="110"/>
          <w:szCs w:val="110"/>
          <w:lang w:val="en-US" w:eastAsia="zh-CN"/>
        </w:rPr>
        <w:t xml:space="preserve"> </w:t>
      </w:r>
      <w:r>
        <w:rPr>
          <w:rFonts w:hint="eastAsia" w:ascii="方正小标宋简体" w:hAnsi="方正小标宋简体" w:eastAsia="方正小标宋简体" w:cs="方正小标宋简体"/>
          <w:b/>
          <w:bCs/>
          <w:color w:val="FF0000"/>
          <w:spacing w:val="79"/>
          <w:w w:val="72"/>
          <w:sz w:val="110"/>
          <w:szCs w:val="110"/>
          <w:lang w:val="en-US" w:eastAsia="zh-CN"/>
        </w:rPr>
        <w:t>肥</w:t>
      </w:r>
      <w:r>
        <w:rPr>
          <w:rFonts w:hint="eastAsia" w:ascii="方正小标宋简体" w:hAnsi="方正小标宋简体" w:eastAsia="方正小标宋简体" w:cs="方正小标宋简体"/>
          <w:b/>
          <w:bCs/>
          <w:color w:val="FF0000"/>
          <w:spacing w:val="-147"/>
          <w:w w:val="72"/>
          <w:sz w:val="110"/>
          <w:szCs w:val="110"/>
          <w:lang w:val="en-US" w:eastAsia="zh-CN"/>
        </w:rPr>
        <w:t xml:space="preserve"> </w:t>
      </w:r>
      <w:r>
        <w:rPr>
          <w:rFonts w:hint="eastAsia" w:ascii="方正小标宋简体" w:hAnsi="方正小标宋简体" w:eastAsia="方正小标宋简体" w:cs="方正小标宋简体"/>
          <w:b/>
          <w:bCs/>
          <w:color w:val="FF0000"/>
          <w:spacing w:val="79"/>
          <w:w w:val="72"/>
          <w:sz w:val="110"/>
          <w:szCs w:val="110"/>
          <w:lang w:val="en-US" w:eastAsia="zh-CN"/>
        </w:rPr>
        <w:t>城</w:t>
      </w:r>
      <w:r>
        <w:rPr>
          <w:rFonts w:hint="eastAsia" w:ascii="方正小标宋简体" w:hAnsi="方正小标宋简体" w:eastAsia="方正小标宋简体" w:cs="方正小标宋简体"/>
          <w:b/>
          <w:bCs/>
          <w:color w:val="FF0000"/>
          <w:spacing w:val="-147"/>
          <w:w w:val="72"/>
          <w:sz w:val="110"/>
          <w:szCs w:val="110"/>
          <w:lang w:val="en-US" w:eastAsia="zh-CN"/>
        </w:rPr>
        <w:t xml:space="preserve"> </w:t>
      </w:r>
      <w:r>
        <w:rPr>
          <w:rFonts w:hint="eastAsia" w:ascii="方正小标宋简体" w:hAnsi="方正小标宋简体" w:eastAsia="方正小标宋简体" w:cs="方正小标宋简体"/>
          <w:b/>
          <w:bCs/>
          <w:color w:val="FF0000"/>
          <w:spacing w:val="79"/>
          <w:w w:val="72"/>
          <w:sz w:val="110"/>
          <w:szCs w:val="110"/>
          <w:lang w:val="en-US" w:eastAsia="zh-CN"/>
        </w:rPr>
        <w:t>市</w:t>
      </w:r>
      <w:r>
        <w:rPr>
          <w:rFonts w:hint="eastAsia" w:ascii="方正小标宋简体" w:hAnsi="方正小标宋简体" w:eastAsia="方正小标宋简体" w:cs="方正小标宋简体"/>
          <w:b/>
          <w:bCs/>
          <w:color w:val="FF0000"/>
          <w:spacing w:val="-147"/>
          <w:w w:val="72"/>
          <w:sz w:val="110"/>
          <w:szCs w:val="110"/>
          <w:lang w:val="en-US" w:eastAsia="zh-CN"/>
        </w:rPr>
        <w:t xml:space="preserve"> </w:t>
      </w:r>
      <w:r>
        <w:rPr>
          <w:rFonts w:hint="eastAsia" w:ascii="方正小标宋简体" w:hAnsi="方正小标宋简体" w:eastAsia="方正小标宋简体" w:cs="方正小标宋简体"/>
          <w:b/>
          <w:bCs/>
          <w:color w:val="FF0000"/>
          <w:spacing w:val="79"/>
          <w:w w:val="72"/>
          <w:sz w:val="110"/>
          <w:szCs w:val="110"/>
          <w:lang w:val="en-US" w:eastAsia="zh-CN"/>
        </w:rPr>
        <w:t>学</w:t>
      </w:r>
      <w:r>
        <w:rPr>
          <w:rFonts w:hint="eastAsia" w:ascii="方正小标宋简体" w:hAnsi="方正小标宋简体" w:eastAsia="方正小标宋简体" w:cs="方正小标宋简体"/>
          <w:b/>
          <w:bCs/>
          <w:color w:val="FF0000"/>
          <w:spacing w:val="-147"/>
          <w:w w:val="72"/>
          <w:sz w:val="110"/>
          <w:szCs w:val="110"/>
          <w:lang w:val="en-US" w:eastAsia="zh-CN"/>
        </w:rPr>
        <w:t xml:space="preserve"> </w:t>
      </w:r>
      <w:r>
        <w:rPr>
          <w:rFonts w:hint="eastAsia" w:ascii="方正小标宋简体" w:hAnsi="方正小标宋简体" w:eastAsia="方正小标宋简体" w:cs="方正小标宋简体"/>
          <w:b/>
          <w:bCs/>
          <w:color w:val="FF0000"/>
          <w:spacing w:val="79"/>
          <w:w w:val="72"/>
          <w:sz w:val="110"/>
          <w:szCs w:val="110"/>
          <w:lang w:val="en-US" w:eastAsia="zh-CN"/>
        </w:rPr>
        <w:t>院</w:t>
      </w:r>
      <w:r>
        <w:rPr>
          <w:rFonts w:hint="eastAsia" w:ascii="方正小标宋简体" w:hAnsi="方正小标宋简体" w:eastAsia="方正小标宋简体" w:cs="方正小标宋简体"/>
          <w:b/>
          <w:bCs/>
          <w:color w:val="FF0000"/>
          <w:spacing w:val="-147"/>
          <w:w w:val="72"/>
          <w:sz w:val="110"/>
          <w:szCs w:val="110"/>
          <w:lang w:val="en-US" w:eastAsia="zh-CN"/>
        </w:rPr>
        <w:t xml:space="preserve"> </w:t>
      </w:r>
      <w:r>
        <w:rPr>
          <w:rFonts w:hint="eastAsia" w:ascii="方正小标宋简体" w:hAnsi="方正小标宋简体" w:eastAsia="方正小标宋简体" w:cs="方正小标宋简体"/>
          <w:b/>
          <w:bCs/>
          <w:color w:val="FF0000"/>
          <w:spacing w:val="79"/>
          <w:w w:val="72"/>
          <w:sz w:val="110"/>
          <w:szCs w:val="110"/>
          <w:lang w:val="en-US" w:eastAsia="zh-CN"/>
        </w:rPr>
        <w:t>文</w:t>
      </w:r>
      <w:r>
        <w:rPr>
          <w:rFonts w:hint="eastAsia" w:ascii="方正小标宋简体" w:hAnsi="方正小标宋简体" w:eastAsia="方正小标宋简体" w:cs="方正小标宋简体"/>
          <w:b/>
          <w:bCs/>
          <w:color w:val="FF0000"/>
          <w:spacing w:val="-147"/>
          <w:w w:val="72"/>
          <w:sz w:val="110"/>
          <w:szCs w:val="110"/>
          <w:lang w:val="en-US" w:eastAsia="zh-CN"/>
        </w:rPr>
        <w:t xml:space="preserve"> </w:t>
      </w:r>
      <w:r>
        <w:rPr>
          <w:rFonts w:hint="eastAsia" w:ascii="方正小标宋简体" w:hAnsi="方正小标宋简体" w:eastAsia="方正小标宋简体" w:cs="方正小标宋简体"/>
          <w:b/>
          <w:bCs/>
          <w:color w:val="FF0000"/>
          <w:spacing w:val="79"/>
          <w:w w:val="72"/>
          <w:sz w:val="110"/>
          <w:szCs w:val="110"/>
          <w:lang w:val="en-US" w:eastAsia="zh-CN"/>
        </w:rPr>
        <w:t>件</w:t>
      </w:r>
    </w:p>
    <w:p>
      <w:pPr>
        <w:keepNext w:val="0"/>
        <w:keepLines w:val="0"/>
        <w:pageBreakBefore w:val="0"/>
        <w:widowControl w:val="0"/>
        <w:kinsoku/>
        <w:wordWrap/>
        <w:overflowPunct/>
        <w:topLinePunct w:val="0"/>
        <w:autoSpaceDE/>
        <w:autoSpaceDN/>
        <w:bidi w:val="0"/>
        <w:adjustRightInd/>
        <w:snapToGrid/>
        <w:spacing w:after="313" w:afterLines="100" w:line="500" w:lineRule="exact"/>
        <w:jc w:val="center"/>
        <w:textAlignment w:val="auto"/>
        <w:rPr>
          <w:rFonts w:hint="default"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auto"/>
          <w:spacing w:val="0"/>
          <w:sz w:val="32"/>
          <w:szCs w:val="32"/>
          <w:lang w:val="en-US" w:eastAsia="zh-CN"/>
        </w:rPr>
        <w:t>校字〔2022〕110号</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小标宋简体" w:hAnsi="方正小标宋简体" w:eastAsia="方正小标宋简体" w:cs="方正小标宋简体"/>
          <w:b w:val="0"/>
          <w:bCs w:val="0"/>
          <w:color w:val="auto"/>
          <w:spacing w:val="0"/>
          <w:sz w:val="44"/>
          <w:szCs w:val="44"/>
          <w:lang w:val="en-US" w:eastAsia="zh-CN"/>
        </w:rPr>
      </w:pPr>
      <w:r>
        <w:rPr>
          <w:rFonts w:hint="eastAsia" w:ascii="仿宋_GB2312" w:hAnsi="仿宋_GB2312" w:eastAsia="仿宋_GB2312" w:cs="仿宋_GB2312"/>
          <w:color w:val="auto"/>
          <w:sz w:val="32"/>
          <w:szCs w:val="32"/>
        </w:rPr>
        <mc:AlternateContent>
          <mc:Choice Requires="wps">
            <w:drawing>
              <wp:anchor distT="0" distB="0" distL="114300" distR="114300" simplePos="0" relativeHeight="251660288" behindDoc="0" locked="0" layoutInCell="1" allowOverlap="1">
                <wp:simplePos x="0" y="0"/>
                <wp:positionH relativeFrom="column">
                  <wp:posOffset>-20955</wp:posOffset>
                </wp:positionH>
                <wp:positionV relativeFrom="paragraph">
                  <wp:posOffset>119380</wp:posOffset>
                </wp:positionV>
                <wp:extent cx="5647690" cy="5080"/>
                <wp:effectExtent l="0" t="19050" r="10160" b="33020"/>
                <wp:wrapNone/>
                <wp:docPr id="2" name="直接连接符 1"/>
                <wp:cNvGraphicFramePr/>
                <a:graphic xmlns:a="http://schemas.openxmlformats.org/drawingml/2006/main">
                  <a:graphicData uri="http://schemas.microsoft.com/office/word/2010/wordprocessingShape">
                    <wps:wsp>
                      <wps:cNvCnPr/>
                      <wps:spPr>
                        <a:xfrm>
                          <a:off x="0" y="0"/>
                          <a:ext cx="5647690" cy="5080"/>
                        </a:xfrm>
                        <a:prstGeom prst="line">
                          <a:avLst/>
                        </a:prstGeom>
                        <a:ln w="38100" cap="flat" cmpd="sng">
                          <a:solidFill>
                            <a:srgbClr val="FF0000"/>
                          </a:solidFill>
                          <a:prstDash val="solid"/>
                          <a:miter/>
                          <a:headEnd type="none" w="med" len="med"/>
                          <a:tailEnd type="none" w="med" len="med"/>
                        </a:ln>
                      </wps:spPr>
                      <wps:bodyPr/>
                    </wps:wsp>
                  </a:graphicData>
                </a:graphic>
              </wp:anchor>
            </w:drawing>
          </mc:Choice>
          <mc:Fallback>
            <w:pict>
              <v:line id="直接连接符 1" o:spid="_x0000_s1026" o:spt="20" style="position:absolute;left:0pt;margin-left:-1.65pt;margin-top:9.4pt;height:0.4pt;width:444.7pt;z-index:251660288;mso-width-relative:page;mso-height-relative:page;" filled="f" stroked="t" coordsize="21600,21600" o:gfxdata="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sANr2tUAAAAIAQAADwAAAAAAAAABACAAAAAiAAAAZHJzL2Rvd25yZXYueG1sUEsB&#10;AhQAFAAAAAgAh07iQBGRhtb4AQAA5gMAAA4AAAAAAAAAAQAgAAAAJAEAAGRycy9lMm9Eb2MueG1s&#10;UEsFBgAAAAAGAAYAWQEAAI4FAAAAAA==&#10;">
                <v:fill on="f" focussize="0,0"/>
                <v:stroke weight="3pt" color="#FF0000" joinstyle="miter"/>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小标宋简体" w:hAnsi="方正小标宋简体" w:eastAsia="方正小标宋简体" w:cs="方正小标宋简体"/>
          <w:b w:val="0"/>
          <w:bCs w:val="0"/>
          <w:color w:val="auto"/>
          <w:spacing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小标宋简体" w:hAnsi="方正小标宋简体" w:eastAsia="方正小标宋简体" w:cs="方正小标宋简体"/>
          <w:b w:val="0"/>
          <w:bCs w:val="0"/>
          <w:color w:val="auto"/>
          <w:spacing w:val="0"/>
          <w:sz w:val="44"/>
          <w:szCs w:val="44"/>
          <w:lang w:val="en-US" w:eastAsia="zh-CN"/>
        </w:rPr>
      </w:pPr>
      <w:r>
        <w:rPr>
          <w:rFonts w:hint="eastAsia" w:ascii="仿宋_GB2312" w:hAnsi="仿宋_GB2312" w:eastAsia="仿宋_GB2312" w:cs="仿宋_GB2312"/>
          <w:color w:val="auto"/>
          <w:sz w:val="32"/>
          <w:szCs w:val="32"/>
        </w:rPr>
        <mc:AlternateContent>
          <mc:Choice Requires="wps">
            <w:drawing>
              <wp:anchor distT="0" distB="0" distL="114300" distR="114300" simplePos="0" relativeHeight="251661312" behindDoc="0" locked="0" layoutInCell="1" allowOverlap="1">
                <wp:simplePos x="0" y="0"/>
                <wp:positionH relativeFrom="column">
                  <wp:posOffset>-13970</wp:posOffset>
                </wp:positionH>
                <wp:positionV relativeFrom="paragraph">
                  <wp:posOffset>119380</wp:posOffset>
                </wp:positionV>
                <wp:extent cx="5647690" cy="5080"/>
                <wp:effectExtent l="0" t="19050" r="10160" b="33020"/>
                <wp:wrapNone/>
                <wp:docPr id="1" name="直接连接符 1"/>
                <wp:cNvGraphicFramePr/>
                <a:graphic xmlns:a="http://schemas.openxmlformats.org/drawingml/2006/main">
                  <a:graphicData uri="http://schemas.microsoft.com/office/word/2010/wordprocessingShape">
                    <wps:wsp>
                      <wps:cNvCnPr/>
                      <wps:spPr>
                        <a:xfrm>
                          <a:off x="0" y="0"/>
                          <a:ext cx="5647690" cy="5080"/>
                        </a:xfrm>
                        <a:prstGeom prst="line">
                          <a:avLst/>
                        </a:prstGeom>
                        <a:ln w="38100" cap="flat" cmpd="sng">
                          <a:solidFill>
                            <a:srgbClr val="FFFFFF"/>
                          </a:solidFill>
                          <a:prstDash val="solid"/>
                          <a:miter/>
                          <a:headEnd type="none" w="med" len="med"/>
                          <a:tailEnd type="none" w="med" len="med"/>
                        </a:ln>
                      </wps:spPr>
                      <wps:bodyPr/>
                    </wps:wsp>
                  </a:graphicData>
                </a:graphic>
              </wp:anchor>
            </w:drawing>
          </mc:Choice>
          <mc:Fallback>
            <w:pict>
              <v:line id="_x0000_s1026" o:spid="_x0000_s1026" o:spt="20" style="position:absolute;left:0pt;margin-left:-1.1pt;margin-top:9.4pt;height:0.4pt;width:444.7pt;z-index:251661312;mso-width-relative:page;mso-height-relative:page;" filled="f" stroked="t" coordsize="21600,21600" o:gfxdata="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iuqwJ9cAAAAIAQAADwAAAAAAAAABACAAAAAiAAAAZHJzL2Rvd25yZXYueG1sUEsB&#10;AhQAFAAAAAgAh07iQJq/ftT2AQAA5gMAAA4AAAAAAAAAAQAgAAAAJgEAAGRycy9lMm9Eb2MueG1s&#10;UEsFBgAAAAAGAAYAWQEAAI4FAAAAAA==&#10;">
                <v:fill on="f" focussize="0,0"/>
                <v:stroke weight="3pt" color="#FFFFFF" joinstyle="miter"/>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小标宋简体" w:hAnsi="方正小标宋简体" w:eastAsia="方正小标宋简体" w:cs="方正小标宋简体"/>
          <w:b w:val="0"/>
          <w:bCs w:val="0"/>
          <w:color w:val="auto"/>
          <w:spacing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方正大标宋简体" w:hAnsi="方正大标宋简体" w:eastAsia="方正大标宋简体" w:cs="方正大标宋简体"/>
          <w:b/>
          <w:bCs/>
          <w:sz w:val="44"/>
          <w:szCs w:val="44"/>
          <w:highlight w:val="none"/>
          <w:lang w:val="en-US" w:eastAsia="zh-CN"/>
        </w:rPr>
      </w:pPr>
      <w:r>
        <w:rPr>
          <w:rFonts w:hint="eastAsia" w:ascii="方正小标宋简体" w:hAnsi="方正小标宋简体" w:eastAsia="方正小标宋简体" w:cs="方正小标宋简体"/>
          <w:b/>
          <w:bCs/>
          <w:sz w:val="44"/>
          <w:szCs w:val="44"/>
          <w:highlight w:val="none"/>
          <w:lang w:val="en-US" w:eastAsia="zh-CN"/>
        </w:rPr>
        <w:t>关于印发《合肥城市学院教学事故认定与处理办法》的通知</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bCs w:val="0"/>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校属各单位：</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《合肥城市学院教学事故认定与处理办法》业经校长办公会议审议通过，现予以印发，请遵照执行。</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附件：合肥城市学院教学事故认定与处理办法</w:t>
      </w:r>
    </w:p>
    <w:p>
      <w:pPr>
        <w:pStyle w:val="2"/>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2"/>
          <w:szCs w:val="32"/>
          <w:lang w:val="en-US" w:eastAsia="zh-CN"/>
        </w:rPr>
      </w:pPr>
      <w:bookmarkStart w:id="0" w:name="_GoBack"/>
      <w:bookmarkEnd w:id="0"/>
    </w:p>
    <w:p>
      <w:pPr>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合肥城市学院</w:t>
      </w:r>
    </w:p>
    <w:p>
      <w:pPr>
        <w:keepNext w:val="0"/>
        <w:keepLines w:val="0"/>
        <w:pageBreakBefore w:val="0"/>
        <w:widowControl w:val="0"/>
        <w:kinsoku/>
        <w:wordWrap/>
        <w:overflowPunct/>
        <w:topLinePunct w:val="0"/>
        <w:autoSpaceDE/>
        <w:autoSpaceDN/>
        <w:bidi w:val="0"/>
        <w:adjustRightInd/>
        <w:snapToGrid/>
        <w:spacing w:line="560" w:lineRule="exact"/>
        <w:ind w:firstLine="645"/>
        <w:jc w:val="right"/>
        <w:textAlignment w:val="auto"/>
        <w:rPr>
          <w:rFonts w:hint="eastAsia" w:ascii="黑体" w:hAnsi="黑体" w:eastAsia="黑体" w:cs="黑体"/>
          <w:b w:val="0"/>
          <w:bCs w:val="0"/>
          <w:sz w:val="32"/>
          <w:szCs w:val="32"/>
          <w:lang w:val="en-US" w:eastAsia="zh-CN"/>
        </w:rPr>
      </w:pPr>
      <w:r>
        <w:rPr>
          <w:rFonts w:hint="eastAsia" w:ascii="仿宋" w:hAnsi="仿宋" w:eastAsia="仿宋" w:cs="仿宋"/>
          <w:sz w:val="32"/>
          <w:szCs w:val="32"/>
          <w:lang w:val="en-US" w:eastAsia="zh-CN"/>
        </w:rPr>
        <w:t xml:space="preserve">                               2022年11月5日</w:t>
      </w:r>
    </w:p>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lang w:val="en-US" w:eastAsia="zh-CN"/>
        </w:rPr>
      </w:pPr>
      <w:r>
        <w:rPr>
          <w:rFonts w:hint="eastAsia" w:ascii="黑体" w:hAnsi="黑体" w:eastAsia="黑体" w:cs="黑体"/>
          <w:b w:val="0"/>
          <w:bCs w:val="0"/>
          <w:sz w:val="32"/>
          <w:szCs w:val="32"/>
          <w:lang w:val="en-US" w:eastAsia="zh-CN"/>
        </w:rPr>
        <w:t>附件</w:t>
      </w:r>
    </w:p>
    <w:p>
      <w:pPr>
        <w:widowControl/>
        <w:tabs>
          <w:tab w:val="left" w:pos="720"/>
        </w:tabs>
        <w:spacing w:line="560" w:lineRule="exact"/>
        <w:jc w:val="center"/>
        <w:rPr>
          <w:rFonts w:hint="eastAsia" w:ascii="方正小标宋简体" w:hAnsi="方正小标宋简体" w:eastAsia="方正小标宋简体" w:cs="方正小标宋简体"/>
          <w:b/>
          <w:color w:val="000000"/>
          <w:kern w:val="0"/>
          <w:sz w:val="44"/>
          <w:szCs w:val="44"/>
        </w:rPr>
      </w:pPr>
      <w:r>
        <w:rPr>
          <w:rFonts w:hint="eastAsia" w:ascii="方正小标宋简体" w:hAnsi="方正小标宋简体" w:eastAsia="方正小标宋简体" w:cs="方正小标宋简体"/>
          <w:b/>
          <w:color w:val="000000"/>
          <w:kern w:val="0"/>
          <w:sz w:val="44"/>
          <w:szCs w:val="44"/>
        </w:rPr>
        <w:t>合肥城市学院教学事故认定与处理办法</w:t>
      </w:r>
    </w:p>
    <w:p>
      <w:pPr>
        <w:widowControl/>
        <w:tabs>
          <w:tab w:val="left" w:pos="720"/>
        </w:tabs>
        <w:spacing w:line="560" w:lineRule="exact"/>
        <w:jc w:val="center"/>
        <w:rPr>
          <w:rFonts w:hint="eastAsia" w:ascii="宋体" w:hAnsi="宋体" w:cs="宋体"/>
          <w:b/>
          <w:color w:val="000000"/>
          <w:kern w:val="0"/>
          <w:sz w:val="36"/>
          <w:szCs w:val="36"/>
        </w:rPr>
      </w:pP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jc w:val="left"/>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为保证我校教学管理工作的科学性、规范性和严肃性，维护正常的教学秩序，严格教学规程，提高教学质量，加强教风建设，预防教学工作中可能发生的各种事故，并使各类教学事故能够得到及时、有效、妥善地处理，制定本办法。</w:t>
      </w: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auto"/>
        <w:rPr>
          <w:rFonts w:hint="eastAsia" w:ascii="黑体" w:hAnsi="黑体" w:eastAsia="黑体" w:cs="黑体"/>
          <w:b w:val="0"/>
          <w:bCs/>
          <w:color w:val="000000"/>
          <w:kern w:val="0"/>
          <w:sz w:val="32"/>
          <w:szCs w:val="32"/>
        </w:rPr>
      </w:pPr>
      <w:r>
        <w:rPr>
          <w:rFonts w:hint="eastAsia" w:ascii="黑体" w:hAnsi="黑体" w:eastAsia="黑体" w:cs="黑体"/>
          <w:b w:val="0"/>
          <w:bCs/>
          <w:color w:val="000000"/>
          <w:kern w:val="0"/>
          <w:sz w:val="32"/>
          <w:szCs w:val="32"/>
        </w:rPr>
        <w:t>一、教学事故的分类与分级</w:t>
      </w: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jc w:val="left"/>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教学事故是指由于任课教师、教学辅助人员、教学管理人员（或部门）以及为教学服务的各部门工作人员的直接或间接责任，导致影响正常教学秩序、教学进程和教学质量等不良后果的各类事件。</w:t>
      </w: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jc w:val="left"/>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教学事故分为四类：课堂教学和实践教学类、考试与成绩管理类、教学管理类、教学保障类；视情节和后果轻重分为三级：Ⅰ级(重大)、Ⅱ级(较大)、Ⅲ级(一般)。具体分类分级见《教学事故分类与级别表》（附件</w:t>
      </w:r>
      <w:r>
        <w:rPr>
          <w:rFonts w:hint="eastAsia" w:ascii="仿宋" w:hAnsi="仿宋" w:eastAsia="仿宋" w:cs="仿宋"/>
          <w:color w:val="000000"/>
          <w:kern w:val="0"/>
          <w:sz w:val="32"/>
          <w:szCs w:val="32"/>
        </w:rPr>
        <w:t>1）</w:t>
      </w:r>
      <w:r>
        <w:rPr>
          <w:rFonts w:hint="eastAsia" w:ascii="仿宋" w:hAnsi="仿宋" w:eastAsia="仿宋" w:cs="仿宋"/>
          <w:color w:val="000000"/>
          <w:sz w:val="32"/>
          <w:szCs w:val="32"/>
        </w:rPr>
        <w:t>。</w:t>
      </w: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auto"/>
        <w:rPr>
          <w:rFonts w:hint="eastAsia" w:ascii="黑体" w:hAnsi="黑体" w:eastAsia="黑体" w:cs="黑体"/>
          <w:b w:val="0"/>
          <w:bCs/>
          <w:color w:val="000000"/>
          <w:kern w:val="0"/>
          <w:sz w:val="32"/>
          <w:szCs w:val="32"/>
        </w:rPr>
      </w:pPr>
      <w:r>
        <w:rPr>
          <w:rFonts w:hint="eastAsia" w:ascii="黑体" w:hAnsi="黑体" w:eastAsia="黑体" w:cs="黑体"/>
          <w:b w:val="0"/>
          <w:bCs/>
          <w:color w:val="000000"/>
          <w:kern w:val="0"/>
          <w:sz w:val="32"/>
          <w:szCs w:val="32"/>
        </w:rPr>
        <w:t>二、教学事故的认定</w:t>
      </w:r>
    </w:p>
    <w:p>
      <w:pPr>
        <w:keepNext w:val="0"/>
        <w:keepLines w:val="0"/>
        <w:pageBreakBefore w:val="0"/>
        <w:widowControl/>
        <w:tabs>
          <w:tab w:val="left" w:pos="360"/>
          <w:tab w:val="left" w:pos="720"/>
        </w:tabs>
        <w:kinsoku/>
        <w:wordWrap/>
        <w:overflowPunct/>
        <w:topLinePunct w:val="0"/>
        <w:autoSpaceDE/>
        <w:autoSpaceDN/>
        <w:bidi w:val="0"/>
        <w:adjustRightInd/>
        <w:snapToGrid w:val="0"/>
        <w:spacing w:line="560" w:lineRule="exact"/>
        <w:ind w:firstLine="640" w:firstLineChars="200"/>
        <w:jc w:val="left"/>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（一）学校成立由分管校长牵头，教务处、</w:t>
      </w:r>
      <w:r>
        <w:rPr>
          <w:rFonts w:hint="eastAsia" w:ascii="仿宋" w:hAnsi="仿宋" w:eastAsia="仿宋" w:cs="仿宋"/>
          <w:color w:val="auto"/>
          <w:sz w:val="32"/>
          <w:szCs w:val="32"/>
          <w:highlight w:val="none"/>
        </w:rPr>
        <w:t>纪委办公室以</w:t>
      </w:r>
      <w:r>
        <w:rPr>
          <w:rFonts w:hint="eastAsia" w:ascii="仿宋" w:hAnsi="仿宋" w:eastAsia="仿宋" w:cs="仿宋"/>
          <w:color w:val="000000"/>
          <w:sz w:val="32"/>
          <w:szCs w:val="32"/>
        </w:rPr>
        <w:t xml:space="preserve">及各教学单位主要负责人参加的教学事故认定委员会，负责受理各级各类教学事故的认定工作。教学事故认定委员会下设办公室，办公室设在教务处。 </w:t>
      </w:r>
    </w:p>
    <w:p>
      <w:pPr>
        <w:keepNext w:val="0"/>
        <w:keepLines w:val="0"/>
        <w:pageBreakBefore w:val="0"/>
        <w:widowControl/>
        <w:tabs>
          <w:tab w:val="left" w:pos="540"/>
        </w:tabs>
        <w:kinsoku/>
        <w:wordWrap/>
        <w:overflowPunct/>
        <w:topLinePunct w:val="0"/>
        <w:autoSpaceDE/>
        <w:autoSpaceDN/>
        <w:bidi w:val="0"/>
        <w:adjustRightInd/>
        <w:snapToGrid w:val="0"/>
        <w:spacing w:line="560" w:lineRule="exact"/>
        <w:ind w:firstLine="640" w:firstLineChars="200"/>
        <w:jc w:val="left"/>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（二）各单位或个人发现可能认定为教学事故的相关事实后，应立即向教学事故认定委员会办公室（教务处）报告，并填写《教学事故报告与认定表》（附件</w:t>
      </w:r>
      <w:r>
        <w:rPr>
          <w:rFonts w:hint="eastAsia" w:ascii="仿宋" w:hAnsi="仿宋" w:eastAsia="仿宋" w:cs="仿宋"/>
          <w:color w:val="000000"/>
          <w:kern w:val="0"/>
          <w:sz w:val="32"/>
          <w:szCs w:val="32"/>
        </w:rPr>
        <w:t>2）</w:t>
      </w:r>
      <w:r>
        <w:rPr>
          <w:rFonts w:hint="eastAsia" w:ascii="仿宋" w:hAnsi="仿宋" w:eastAsia="仿宋" w:cs="仿宋"/>
          <w:color w:val="000000"/>
          <w:sz w:val="32"/>
          <w:szCs w:val="32"/>
        </w:rPr>
        <w:t>中“报告内容”栏。教学事故认定委员会办公室接到报告后，须及时将《教学事故报告与认定表》提交责任人所在单位，由责任人所在单位核实、并提出初步处理意见后，报教学事故认定委员会办公室审核。</w:t>
      </w:r>
    </w:p>
    <w:p>
      <w:pPr>
        <w:keepNext w:val="0"/>
        <w:keepLines w:val="0"/>
        <w:pageBreakBefore w:val="0"/>
        <w:widowControl/>
        <w:tabs>
          <w:tab w:val="left" w:pos="720"/>
        </w:tabs>
        <w:kinsoku/>
        <w:wordWrap/>
        <w:overflowPunct/>
        <w:topLinePunct w:val="0"/>
        <w:autoSpaceDE/>
        <w:autoSpaceDN/>
        <w:bidi w:val="0"/>
        <w:adjustRightInd/>
        <w:snapToGrid w:val="0"/>
        <w:spacing w:line="560" w:lineRule="exact"/>
        <w:ind w:firstLine="640" w:firstLineChars="200"/>
        <w:jc w:val="left"/>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三）教学事故认定委员会办公室对责任人所在单位核实情况及初步处理意见进行审核：对于Ⅲ级教学事故和Ⅱ级教学事故，由教学事故认定委员会办公室报主任委员进行认定，教学事故认定委员会办公室提出具体认定意见，报教学事故认定委员会主任委员审批；对于Ⅰ级教学事故，由教学事故认定委员会办公室提请召开教学事故认定委员会会议进行认定。</w:t>
      </w:r>
    </w:p>
    <w:p>
      <w:pPr>
        <w:keepNext w:val="0"/>
        <w:keepLines w:val="0"/>
        <w:pageBreakBefore w:val="0"/>
        <w:widowControl/>
        <w:tabs>
          <w:tab w:val="left" w:pos="360"/>
          <w:tab w:val="left" w:pos="540"/>
        </w:tabs>
        <w:kinsoku/>
        <w:wordWrap/>
        <w:overflowPunct/>
        <w:topLinePunct w:val="0"/>
        <w:autoSpaceDE/>
        <w:autoSpaceDN/>
        <w:bidi w:val="0"/>
        <w:adjustRightInd/>
        <w:snapToGrid w:val="0"/>
        <w:spacing w:line="560" w:lineRule="exact"/>
        <w:ind w:firstLine="640" w:firstLineChars="200"/>
        <w:jc w:val="left"/>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（四）事故责任人对教学事故认定与处理有不同意见的，可以在事故通报下发后的5个工作日内填写《教学事故处理申诉书》（附件</w:t>
      </w:r>
      <w:r>
        <w:rPr>
          <w:rFonts w:hint="eastAsia" w:ascii="仿宋" w:hAnsi="仿宋" w:eastAsia="仿宋" w:cs="仿宋"/>
          <w:color w:val="000000"/>
          <w:kern w:val="0"/>
          <w:sz w:val="32"/>
          <w:szCs w:val="32"/>
        </w:rPr>
        <w:t>3）</w:t>
      </w:r>
      <w:r>
        <w:rPr>
          <w:rFonts w:hint="eastAsia" w:ascii="仿宋" w:hAnsi="仿宋" w:eastAsia="仿宋" w:cs="仿宋"/>
          <w:color w:val="000000"/>
          <w:sz w:val="32"/>
          <w:szCs w:val="32"/>
        </w:rPr>
        <w:t>，向教学事故处理申诉委员会提出书面申诉，教学事故申诉委员会应及时处理相关申诉。</w:t>
      </w: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auto"/>
        <w:rPr>
          <w:rFonts w:hint="eastAsia" w:ascii="黑体" w:hAnsi="黑体" w:eastAsia="黑体" w:cs="黑体"/>
          <w:b w:val="0"/>
          <w:bCs/>
          <w:color w:val="000000"/>
          <w:kern w:val="0"/>
          <w:sz w:val="32"/>
          <w:szCs w:val="32"/>
        </w:rPr>
      </w:pPr>
      <w:r>
        <w:rPr>
          <w:rFonts w:hint="eastAsia" w:ascii="黑体" w:hAnsi="黑体" w:eastAsia="黑体" w:cs="黑体"/>
          <w:b w:val="0"/>
          <w:bCs/>
          <w:color w:val="000000"/>
          <w:kern w:val="0"/>
          <w:sz w:val="32"/>
          <w:szCs w:val="32"/>
        </w:rPr>
        <w:t>三、教学事故的处理</w:t>
      </w:r>
    </w:p>
    <w:p>
      <w:pPr>
        <w:keepNext w:val="0"/>
        <w:keepLines w:val="0"/>
        <w:pageBreakBefore w:val="0"/>
        <w:widowControl/>
        <w:tabs>
          <w:tab w:val="left" w:pos="720"/>
        </w:tabs>
        <w:kinsoku/>
        <w:wordWrap/>
        <w:overflowPunct/>
        <w:topLinePunct w:val="0"/>
        <w:autoSpaceDE/>
        <w:autoSpaceDN/>
        <w:bidi w:val="0"/>
        <w:adjustRightInd/>
        <w:snapToGrid w:val="0"/>
        <w:spacing w:line="560" w:lineRule="exact"/>
        <w:ind w:firstLine="640" w:firstLineChars="200"/>
        <w:jc w:val="left"/>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（一）凡被认定为教学事故的责任人，给予全校通报。</w:t>
      </w: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jc w:val="left"/>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（二）一学年内发生一次Ⅲ级教学事故的，当学年度教学工作量津贴减少5%；一学年内发生两次及以上Ⅲ级教学事故的，当学年教学工作量津贴减少20%，并取消其参加当年各种与教学有关的奖励资格。</w:t>
      </w: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jc w:val="left"/>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三）一学年内发生一次Ⅱ级教学事故的，当学年教学工作量津贴减少20%，并取消其参加当年各种与教学有关的奖励资格；一学年内发生两次及以上Ⅱ级教学事故的，当学年教学工作量津贴减少50%并且两年内取消其参加各种与教学有关的奖励资格，以及职称职务晋升资格。</w:t>
      </w:r>
    </w:p>
    <w:p>
      <w:pPr>
        <w:keepNext w:val="0"/>
        <w:keepLines w:val="0"/>
        <w:pageBreakBefore w:val="0"/>
        <w:widowControl/>
        <w:tabs>
          <w:tab w:val="left" w:pos="360"/>
        </w:tabs>
        <w:kinsoku/>
        <w:wordWrap/>
        <w:overflowPunct/>
        <w:topLinePunct w:val="0"/>
        <w:autoSpaceDE/>
        <w:autoSpaceDN/>
        <w:bidi w:val="0"/>
        <w:adjustRightInd/>
        <w:snapToGrid w:val="0"/>
        <w:spacing w:line="560" w:lineRule="exact"/>
        <w:ind w:firstLine="640" w:firstLineChars="200"/>
        <w:jc w:val="left"/>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四）一学年内发生一次Ⅰ级教学事故的，当学年考核为不合格，当学年教学工作量津贴减少50%并且两年内取消其参加各种与教学有关的奖励资格，以及职称职务晋升资格。一年内发生两次及以上Ⅰ级教学事故的，五年内取消其参加各种与教学有关的奖励资格，以及职称职务晋升资格，直至解除劳动人事关系。</w:t>
      </w: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jc w:val="left"/>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（五）教务处会同人事处将各教学单位所发生的教学事故与年度考核挂钩，凡一年内发生三次及以上教学事故的院（部），取消其年度考核优秀资格。</w:t>
      </w:r>
    </w:p>
    <w:p>
      <w:pPr>
        <w:keepNext w:val="0"/>
        <w:keepLines w:val="0"/>
        <w:pageBreakBefore w:val="0"/>
        <w:widowControl/>
        <w:tabs>
          <w:tab w:val="left" w:pos="540"/>
        </w:tabs>
        <w:kinsoku/>
        <w:wordWrap/>
        <w:overflowPunct/>
        <w:topLinePunct w:val="0"/>
        <w:autoSpaceDE/>
        <w:autoSpaceDN/>
        <w:bidi w:val="0"/>
        <w:adjustRightInd/>
        <w:snapToGrid w:val="0"/>
        <w:spacing w:line="560" w:lineRule="exact"/>
        <w:ind w:firstLine="640" w:firstLineChars="200"/>
        <w:jc w:val="left"/>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（六）教学事故的行政处分由学校根据相关法律法规的规定予以处理。</w:t>
      </w: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auto"/>
        <w:rPr>
          <w:rFonts w:hint="eastAsia" w:ascii="黑体" w:hAnsi="黑体" w:eastAsia="黑体" w:cs="黑体"/>
          <w:b w:val="0"/>
          <w:bCs/>
          <w:color w:val="000000"/>
          <w:kern w:val="0"/>
          <w:sz w:val="32"/>
          <w:szCs w:val="32"/>
        </w:rPr>
      </w:pPr>
      <w:r>
        <w:rPr>
          <w:rFonts w:hint="eastAsia" w:ascii="黑体" w:hAnsi="黑体" w:eastAsia="黑体" w:cs="黑体"/>
          <w:b w:val="0"/>
          <w:bCs/>
          <w:color w:val="000000"/>
          <w:kern w:val="0"/>
          <w:sz w:val="32"/>
          <w:szCs w:val="32"/>
        </w:rPr>
        <w:t>四、附则</w:t>
      </w: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jc w:val="left"/>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（一）本办法自发布之日起执行。</w:t>
      </w:r>
    </w:p>
    <w:p>
      <w:pPr>
        <w:keepNext w:val="0"/>
        <w:keepLines w:val="0"/>
        <w:pageBreakBefore w:val="0"/>
        <w:widowControl/>
        <w:tabs>
          <w:tab w:val="left" w:pos="360"/>
        </w:tabs>
        <w:kinsoku/>
        <w:wordWrap/>
        <w:overflowPunct/>
        <w:topLinePunct w:val="0"/>
        <w:autoSpaceDE/>
        <w:autoSpaceDN/>
        <w:bidi w:val="0"/>
        <w:adjustRightInd/>
        <w:snapToGrid w:val="0"/>
        <w:spacing w:line="560" w:lineRule="exact"/>
        <w:ind w:firstLine="640" w:firstLineChars="200"/>
        <w:jc w:val="left"/>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（二）本办法解释权在教务处。</w:t>
      </w:r>
    </w:p>
    <w:p>
      <w:pPr>
        <w:pStyle w:val="2"/>
        <w:rPr>
          <w:rFonts w:hint="eastAsia" w:ascii="仿宋" w:hAnsi="仿宋" w:eastAsia="仿宋" w:cs="仿宋"/>
          <w:color w:val="000000"/>
          <w:sz w:val="32"/>
          <w:szCs w:val="32"/>
        </w:rPr>
      </w:pP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附件：1.教学事故分类与级别表</w:t>
      </w:r>
    </w:p>
    <w:p>
      <w:pPr>
        <w:pStyle w:val="2"/>
        <w:pageBreakBefore w:val="0"/>
        <w:widowControl w:val="0"/>
        <w:numPr>
          <w:ilvl w:val="0"/>
          <w:numId w:val="0"/>
        </w:numPr>
        <w:kinsoku/>
        <w:wordWrap/>
        <w:overflowPunct/>
        <w:topLinePunct w:val="0"/>
        <w:autoSpaceDE/>
        <w:autoSpaceDN/>
        <w:bidi w:val="0"/>
        <w:adjustRightInd/>
        <w:snapToGrid/>
        <w:spacing w:line="560" w:lineRule="exact"/>
        <w:ind w:firstLine="1600" w:firstLineChars="500"/>
        <w:textAlignment w:val="auto"/>
        <w:rPr>
          <w:rFonts w:hint="eastAsia" w:ascii="仿宋" w:hAnsi="仿宋" w:eastAsia="仿宋" w:cs="仿宋"/>
          <w:bCs w:val="0"/>
          <w:color w:val="000000"/>
          <w:kern w:val="2"/>
          <w:sz w:val="32"/>
          <w:szCs w:val="32"/>
          <w:lang w:val="en-US" w:eastAsia="zh-CN" w:bidi="ar-SA"/>
        </w:rPr>
      </w:pPr>
      <w:r>
        <w:rPr>
          <w:rFonts w:hint="eastAsia" w:ascii="仿宋" w:hAnsi="仿宋" w:eastAsia="仿宋" w:cs="仿宋"/>
          <w:bCs w:val="0"/>
          <w:color w:val="000000"/>
          <w:kern w:val="2"/>
          <w:sz w:val="32"/>
          <w:szCs w:val="32"/>
          <w:lang w:val="en-US" w:eastAsia="zh-CN" w:bidi="ar-SA"/>
        </w:rPr>
        <w:t>2.教学事故报告与认定表</w:t>
      </w:r>
    </w:p>
    <w:p>
      <w:pPr>
        <w:pStyle w:val="2"/>
        <w:pageBreakBefore w:val="0"/>
        <w:widowControl w:val="0"/>
        <w:numPr>
          <w:ilvl w:val="0"/>
          <w:numId w:val="0"/>
        </w:numPr>
        <w:kinsoku/>
        <w:wordWrap/>
        <w:overflowPunct/>
        <w:topLinePunct w:val="0"/>
        <w:autoSpaceDE/>
        <w:autoSpaceDN/>
        <w:bidi w:val="0"/>
        <w:adjustRightInd/>
        <w:snapToGrid/>
        <w:spacing w:line="560" w:lineRule="exact"/>
        <w:ind w:firstLine="1600" w:firstLineChars="500"/>
        <w:textAlignment w:val="auto"/>
        <w:rPr>
          <w:rFonts w:hint="default" w:ascii="仿宋" w:hAnsi="仿宋" w:eastAsia="仿宋" w:cs="仿宋"/>
          <w:bCs w:val="0"/>
          <w:color w:val="000000"/>
          <w:kern w:val="2"/>
          <w:sz w:val="32"/>
          <w:szCs w:val="32"/>
          <w:lang w:val="en-US" w:eastAsia="zh-CN" w:bidi="ar-SA"/>
        </w:rPr>
      </w:pPr>
      <w:r>
        <w:rPr>
          <w:rFonts w:hint="eastAsia" w:ascii="仿宋" w:hAnsi="仿宋" w:eastAsia="仿宋" w:cs="仿宋"/>
          <w:bCs w:val="0"/>
          <w:color w:val="000000"/>
          <w:kern w:val="2"/>
          <w:sz w:val="32"/>
          <w:szCs w:val="32"/>
          <w:lang w:val="en-US" w:eastAsia="zh-CN" w:bidi="ar-SA"/>
        </w:rPr>
        <w:t>3.教学事故处理申诉书</w:t>
      </w:r>
    </w:p>
    <w:p>
      <w:pPr>
        <w:keepNext w:val="0"/>
        <w:keepLines w:val="0"/>
        <w:pageBreakBefore w:val="0"/>
        <w:widowControl w:val="0"/>
        <w:kinsoku/>
        <w:wordWrap/>
        <w:overflowPunct/>
        <w:topLinePunct w:val="0"/>
        <w:autoSpaceDE/>
        <w:autoSpaceDN/>
        <w:bidi w:val="0"/>
        <w:adjustRightInd/>
        <w:snapToGrid/>
        <w:spacing w:line="100" w:lineRule="exact"/>
        <w:ind w:right="0" w:rightChars="0"/>
        <w:jc w:val="both"/>
        <w:textAlignment w:val="auto"/>
        <w:outlineLvl w:val="9"/>
        <w:rPr>
          <w:rFonts w:hint="default"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100" w:lineRule="exact"/>
        <w:ind w:right="0" w:rightChars="0"/>
        <w:jc w:val="both"/>
        <w:textAlignment w:val="auto"/>
        <w:outlineLvl w:val="9"/>
        <w:rPr>
          <w:rFonts w:hint="default"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100" w:lineRule="exact"/>
        <w:ind w:right="0" w:rightChars="0"/>
        <w:jc w:val="both"/>
        <w:textAlignment w:val="auto"/>
        <w:outlineLvl w:val="9"/>
        <w:rPr>
          <w:rFonts w:hint="default"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100" w:lineRule="exact"/>
        <w:ind w:right="0" w:rightChars="0"/>
        <w:jc w:val="both"/>
        <w:textAlignment w:val="auto"/>
        <w:outlineLvl w:val="9"/>
        <w:rPr>
          <w:rFonts w:hint="default"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100" w:lineRule="exact"/>
        <w:ind w:right="0" w:rightChars="0"/>
        <w:jc w:val="both"/>
        <w:textAlignment w:val="auto"/>
        <w:outlineLvl w:val="9"/>
        <w:rPr>
          <w:rFonts w:hint="default"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100" w:lineRule="exact"/>
        <w:ind w:right="0" w:rightChars="0"/>
        <w:jc w:val="both"/>
        <w:textAlignment w:val="auto"/>
        <w:outlineLvl w:val="9"/>
        <w:rPr>
          <w:rFonts w:hint="default"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100" w:lineRule="exact"/>
        <w:ind w:right="0" w:rightChars="0"/>
        <w:jc w:val="both"/>
        <w:textAlignment w:val="auto"/>
        <w:outlineLvl w:val="9"/>
        <w:rPr>
          <w:rFonts w:hint="default"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100" w:lineRule="exact"/>
        <w:ind w:right="0" w:rightChars="0"/>
        <w:jc w:val="both"/>
        <w:textAlignment w:val="auto"/>
        <w:outlineLvl w:val="9"/>
        <w:rPr>
          <w:rFonts w:hint="default"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100" w:lineRule="exact"/>
        <w:ind w:right="0" w:rightChars="0"/>
        <w:jc w:val="both"/>
        <w:textAlignment w:val="auto"/>
        <w:outlineLvl w:val="9"/>
        <w:rPr>
          <w:rFonts w:hint="default"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100" w:lineRule="exact"/>
        <w:ind w:right="0" w:rightChars="0"/>
        <w:jc w:val="both"/>
        <w:textAlignment w:val="auto"/>
        <w:outlineLvl w:val="9"/>
        <w:rPr>
          <w:rFonts w:hint="default"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100" w:lineRule="exact"/>
        <w:ind w:right="0" w:rightChars="0"/>
        <w:jc w:val="both"/>
        <w:textAlignment w:val="auto"/>
        <w:outlineLvl w:val="9"/>
        <w:rPr>
          <w:rFonts w:hint="default"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100" w:lineRule="exact"/>
        <w:ind w:right="0" w:rightChars="0"/>
        <w:jc w:val="both"/>
        <w:textAlignment w:val="auto"/>
        <w:outlineLvl w:val="9"/>
        <w:rPr>
          <w:rFonts w:hint="default"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100" w:lineRule="exact"/>
        <w:ind w:right="0" w:rightChars="0"/>
        <w:jc w:val="both"/>
        <w:textAlignment w:val="auto"/>
        <w:outlineLvl w:val="9"/>
        <w:rPr>
          <w:rFonts w:hint="default"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100" w:lineRule="exact"/>
        <w:ind w:right="0" w:rightChars="0"/>
        <w:jc w:val="both"/>
        <w:textAlignment w:val="auto"/>
        <w:outlineLvl w:val="9"/>
        <w:rPr>
          <w:rFonts w:hint="default"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100" w:lineRule="exact"/>
        <w:ind w:right="0" w:rightChars="0"/>
        <w:jc w:val="both"/>
        <w:textAlignment w:val="auto"/>
        <w:outlineLvl w:val="9"/>
        <w:rPr>
          <w:rFonts w:hint="default"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100" w:lineRule="exact"/>
        <w:ind w:right="0" w:rightChars="0"/>
        <w:jc w:val="both"/>
        <w:textAlignment w:val="auto"/>
        <w:outlineLvl w:val="9"/>
        <w:rPr>
          <w:rFonts w:hint="default" w:ascii="仿宋" w:hAnsi="仿宋" w:eastAsia="仿宋" w:cs="仿宋"/>
          <w:b w:val="0"/>
          <w:bCs w:val="0"/>
          <w:sz w:val="32"/>
          <w:szCs w:val="32"/>
          <w:lang w:val="en-US" w:eastAsia="zh-CN"/>
        </w:rPr>
      </w:pPr>
    </w:p>
    <w:p>
      <w:pPr>
        <w:jc w:val="both"/>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附件1</w:t>
      </w:r>
    </w:p>
    <w:p>
      <w:pPr>
        <w:jc w:val="center"/>
        <w:rPr>
          <w:rFonts w:hint="eastAsia" w:ascii="方正小标宋简体" w:hAnsi="方正小标宋简体" w:eastAsia="方正小标宋简体" w:cs="方正小标宋简体"/>
          <w:b/>
          <w:sz w:val="44"/>
          <w:szCs w:val="44"/>
        </w:rPr>
      </w:pPr>
      <w:r>
        <w:rPr>
          <w:rFonts w:hint="eastAsia" w:ascii="方正小标宋简体" w:hAnsi="方正小标宋简体" w:eastAsia="方正小标宋简体" w:cs="方正小标宋简体"/>
          <w:b/>
          <w:sz w:val="44"/>
          <w:szCs w:val="44"/>
        </w:rPr>
        <w:t>教学事故分类与级别表</w:t>
      </w:r>
    </w:p>
    <w:tbl>
      <w:tblPr>
        <w:tblStyle w:val="6"/>
        <w:tblW w:w="96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1"/>
        <w:gridCol w:w="521"/>
        <w:gridCol w:w="8019"/>
        <w:gridCol w:w="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blHeader/>
          <w:jc w:val="center"/>
        </w:trPr>
        <w:tc>
          <w:tcPr>
            <w:tcW w:w="561" w:type="dxa"/>
            <w:noWrap w:val="0"/>
            <w:vAlign w:val="center"/>
          </w:tcPr>
          <w:p>
            <w:pPr>
              <w:jc w:val="center"/>
              <w:rPr>
                <w:rFonts w:hint="eastAsia"/>
              </w:rPr>
            </w:pPr>
            <w:r>
              <w:rPr>
                <w:rFonts w:hint="eastAsia"/>
              </w:rPr>
              <w:t>类别</w:t>
            </w:r>
          </w:p>
        </w:tc>
        <w:tc>
          <w:tcPr>
            <w:tcW w:w="521" w:type="dxa"/>
            <w:noWrap w:val="0"/>
            <w:vAlign w:val="center"/>
          </w:tcPr>
          <w:p>
            <w:pPr>
              <w:jc w:val="center"/>
              <w:rPr>
                <w:rFonts w:hint="eastAsia"/>
              </w:rPr>
            </w:pPr>
            <w:r>
              <w:rPr>
                <w:rFonts w:hint="eastAsia"/>
              </w:rPr>
              <w:t>序号</w:t>
            </w:r>
          </w:p>
        </w:tc>
        <w:tc>
          <w:tcPr>
            <w:tcW w:w="8019" w:type="dxa"/>
            <w:noWrap w:val="0"/>
            <w:vAlign w:val="center"/>
          </w:tcPr>
          <w:p>
            <w:pPr>
              <w:jc w:val="center"/>
              <w:rPr>
                <w:rFonts w:hint="eastAsia"/>
              </w:rPr>
            </w:pPr>
            <w:r>
              <w:rPr>
                <w:rFonts w:hint="eastAsia"/>
              </w:rPr>
              <w:t>事          项</w:t>
            </w:r>
          </w:p>
        </w:tc>
        <w:tc>
          <w:tcPr>
            <w:tcW w:w="558" w:type="dxa"/>
            <w:noWrap w:val="0"/>
            <w:vAlign w:val="center"/>
          </w:tcPr>
          <w:p>
            <w:pPr>
              <w:jc w:val="center"/>
              <w:rPr>
                <w:rFonts w:hint="eastAsia"/>
              </w:rPr>
            </w:pPr>
            <w:r>
              <w:rPr>
                <w:rFonts w:hint="eastAsia"/>
              </w:rPr>
              <w:t>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561" w:type="dxa"/>
            <w:vMerge w:val="restart"/>
            <w:noWrap w:val="0"/>
            <w:vAlign w:val="center"/>
          </w:tcPr>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pStyle w:val="2"/>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r>
              <w:rPr>
                <w:rFonts w:hint="eastAsia"/>
              </w:rPr>
              <w:t>教学类</w:t>
            </w: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rPr>
                <w:rFonts w:hint="eastAsia"/>
              </w:rPr>
            </w:pPr>
          </w:p>
          <w:p>
            <w:pPr>
              <w:pStyle w:val="2"/>
              <w:rPr>
                <w:rFonts w:hint="eastAsia"/>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eastAsia="宋体"/>
                <w:lang w:val="en-US" w:eastAsia="zh-CN"/>
              </w:rPr>
            </w:pPr>
            <w:r>
              <w:rPr>
                <w:rFonts w:hint="eastAsia"/>
                <w:lang w:val="en-US" w:eastAsia="zh-CN"/>
              </w:rPr>
              <w:t>教学类</w:t>
            </w:r>
          </w:p>
        </w:tc>
        <w:tc>
          <w:tcPr>
            <w:tcW w:w="521" w:type="dxa"/>
            <w:noWrap w:val="0"/>
            <w:vAlign w:val="center"/>
          </w:tcPr>
          <w:p>
            <w:pPr>
              <w:jc w:val="center"/>
              <w:rPr>
                <w:rFonts w:hint="eastAsia"/>
              </w:rPr>
            </w:pPr>
            <w:r>
              <w:rPr>
                <w:rFonts w:hint="eastAsia"/>
              </w:rPr>
              <w:t>1</w:t>
            </w:r>
          </w:p>
        </w:tc>
        <w:tc>
          <w:tcPr>
            <w:tcW w:w="8019" w:type="dxa"/>
            <w:noWrap w:val="0"/>
            <w:vAlign w:val="center"/>
          </w:tcPr>
          <w:p>
            <w:pPr>
              <w:rPr>
                <w:rFonts w:hint="eastAsia" w:ascii="宋体" w:hAnsi="宋体"/>
              </w:rPr>
            </w:pPr>
            <w:r>
              <w:rPr>
                <w:rFonts w:hint="eastAsia"/>
              </w:rPr>
              <w:t>有关人员在教学、实验、实习以及教学管理等教学活动中散布违背四项基本原则、违背教学方针、违背教书育人宗旨的言论，或散布封建迷信以及淫秽内容，其言行在学生中造成恶劣影响的。</w:t>
            </w:r>
          </w:p>
        </w:tc>
        <w:tc>
          <w:tcPr>
            <w:tcW w:w="558" w:type="dxa"/>
            <w:noWrap w:val="0"/>
            <w:vAlign w:val="center"/>
          </w:tcPr>
          <w:p>
            <w:pPr>
              <w:jc w:val="center"/>
              <w:rPr>
                <w:rFonts w:hint="eastAsia"/>
              </w:rPr>
            </w:pPr>
            <w:r>
              <w:rPr>
                <w:rFonts w:hint="eastAsia"/>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561" w:type="dxa"/>
            <w:vMerge w:val="continue"/>
            <w:noWrap w:val="0"/>
            <w:vAlign w:val="center"/>
          </w:tcPr>
          <w:p>
            <w:pPr>
              <w:jc w:val="center"/>
              <w:rPr>
                <w:rFonts w:hint="eastAsia"/>
              </w:rPr>
            </w:pPr>
          </w:p>
        </w:tc>
        <w:tc>
          <w:tcPr>
            <w:tcW w:w="521" w:type="dxa"/>
            <w:noWrap w:val="0"/>
            <w:vAlign w:val="center"/>
          </w:tcPr>
          <w:p>
            <w:pPr>
              <w:jc w:val="center"/>
              <w:rPr>
                <w:rFonts w:hint="eastAsia"/>
              </w:rPr>
            </w:pPr>
            <w:r>
              <w:rPr>
                <w:rFonts w:hint="eastAsia"/>
              </w:rPr>
              <w:t>2</w:t>
            </w:r>
          </w:p>
        </w:tc>
        <w:tc>
          <w:tcPr>
            <w:tcW w:w="8019" w:type="dxa"/>
            <w:noWrap w:val="0"/>
            <w:vAlign w:val="center"/>
          </w:tcPr>
          <w:p>
            <w:pPr>
              <w:rPr>
                <w:rFonts w:hint="eastAsia"/>
              </w:rPr>
            </w:pPr>
            <w:r>
              <w:rPr>
                <w:rFonts w:hint="eastAsia"/>
              </w:rPr>
              <w:t>对学生实行体罚或使用侮辱性语言，造成严重后果。</w:t>
            </w:r>
          </w:p>
        </w:tc>
        <w:tc>
          <w:tcPr>
            <w:tcW w:w="558" w:type="dxa"/>
            <w:noWrap w:val="0"/>
            <w:vAlign w:val="center"/>
          </w:tcPr>
          <w:p>
            <w:pPr>
              <w:jc w:val="center"/>
              <w:rPr>
                <w:rFonts w:hint="eastAsia"/>
              </w:rPr>
            </w:pPr>
            <w:r>
              <w:rPr>
                <w:rFonts w:hint="eastAsia"/>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jc w:val="center"/>
        </w:trPr>
        <w:tc>
          <w:tcPr>
            <w:tcW w:w="561" w:type="dxa"/>
            <w:vMerge w:val="continue"/>
            <w:noWrap w:val="0"/>
            <w:vAlign w:val="center"/>
          </w:tcPr>
          <w:p>
            <w:pPr>
              <w:jc w:val="center"/>
              <w:rPr>
                <w:rFonts w:hint="eastAsia"/>
              </w:rPr>
            </w:pPr>
          </w:p>
        </w:tc>
        <w:tc>
          <w:tcPr>
            <w:tcW w:w="521" w:type="dxa"/>
            <w:noWrap w:val="0"/>
            <w:vAlign w:val="center"/>
          </w:tcPr>
          <w:p>
            <w:pPr>
              <w:jc w:val="center"/>
              <w:rPr>
                <w:rFonts w:hint="eastAsia"/>
              </w:rPr>
            </w:pPr>
            <w:r>
              <w:rPr>
                <w:rFonts w:hint="eastAsia"/>
              </w:rPr>
              <w:t>3</w:t>
            </w:r>
          </w:p>
        </w:tc>
        <w:tc>
          <w:tcPr>
            <w:tcW w:w="8019" w:type="dxa"/>
            <w:noWrap w:val="0"/>
            <w:vAlign w:val="center"/>
          </w:tcPr>
          <w:p>
            <w:pPr>
              <w:numPr>
                <w:ilvl w:val="0"/>
                <w:numId w:val="1"/>
              </w:numPr>
              <w:rPr>
                <w:rFonts w:hint="eastAsia"/>
              </w:rPr>
            </w:pPr>
            <w:r>
              <w:rPr>
                <w:rFonts w:hint="eastAsia"/>
              </w:rPr>
              <w:t>任课教师未经学院职能部门和</w:t>
            </w:r>
            <w:r>
              <w:rPr>
                <w:rFonts w:hint="eastAsia"/>
                <w:lang w:val="en-US" w:eastAsia="zh-CN"/>
              </w:rPr>
              <w:t>院（部）</w:t>
            </w:r>
            <w:r>
              <w:rPr>
                <w:rFonts w:hint="eastAsia"/>
              </w:rPr>
              <w:t>教学主管负责人准许，擅自停课、缺课、调课，或非不可避免的原因而迟到</w:t>
            </w:r>
            <w:r>
              <w:rPr>
                <w:rFonts w:hint="eastAsia"/>
                <w:b/>
              </w:rPr>
              <w:t>20</w:t>
            </w:r>
            <w:r>
              <w:rPr>
                <w:rFonts w:hint="eastAsia"/>
              </w:rPr>
              <w:t>分钟以上，严重影响教学秩序和教学进程。</w:t>
            </w:r>
          </w:p>
          <w:p>
            <w:pPr>
              <w:numPr>
                <w:ilvl w:val="0"/>
                <w:numId w:val="1"/>
              </w:numPr>
              <w:rPr>
                <w:rFonts w:hint="eastAsia"/>
              </w:rPr>
            </w:pPr>
            <w:r>
              <w:rPr>
                <w:rFonts w:hint="eastAsia"/>
              </w:rPr>
              <w:t>任课教师迟到或提前下课超过</w:t>
            </w:r>
            <w:r>
              <w:rPr>
                <w:rFonts w:hint="eastAsia"/>
                <w:b/>
              </w:rPr>
              <w:t>10</w:t>
            </w:r>
            <w:r>
              <w:rPr>
                <w:rFonts w:hint="eastAsia"/>
              </w:rPr>
              <w:t>分钟。</w:t>
            </w:r>
          </w:p>
          <w:p>
            <w:pPr>
              <w:numPr>
                <w:ilvl w:val="0"/>
                <w:numId w:val="1"/>
              </w:numPr>
              <w:rPr>
                <w:rFonts w:hint="eastAsia"/>
              </w:rPr>
            </w:pPr>
            <w:r>
              <w:rPr>
                <w:rFonts w:hint="eastAsia"/>
              </w:rPr>
              <w:t>任课教师上课迟到超过</w:t>
            </w:r>
            <w:r>
              <w:rPr>
                <w:rFonts w:hint="eastAsia"/>
                <w:b/>
              </w:rPr>
              <w:t>5</w:t>
            </w:r>
            <w:r>
              <w:rPr>
                <w:rFonts w:hint="eastAsia"/>
              </w:rPr>
              <w:t>分钟或提前下课超过</w:t>
            </w:r>
            <w:r>
              <w:rPr>
                <w:rFonts w:hint="eastAsia"/>
                <w:b/>
              </w:rPr>
              <w:t>5</w:t>
            </w:r>
            <w:r>
              <w:rPr>
                <w:rFonts w:hint="eastAsia"/>
              </w:rPr>
              <w:t>分钟二次。</w:t>
            </w:r>
          </w:p>
        </w:tc>
        <w:tc>
          <w:tcPr>
            <w:tcW w:w="558" w:type="dxa"/>
            <w:noWrap w:val="0"/>
            <w:vAlign w:val="top"/>
          </w:tcPr>
          <w:p>
            <w:pPr>
              <w:jc w:val="center"/>
              <w:rPr>
                <w:rFonts w:hint="eastAsia"/>
              </w:rPr>
            </w:pPr>
          </w:p>
          <w:p>
            <w:pPr>
              <w:jc w:val="center"/>
              <w:rPr>
                <w:rFonts w:hint="eastAsia"/>
              </w:rPr>
            </w:pPr>
            <w:r>
              <w:rPr>
                <w:rFonts w:hint="eastAsia"/>
              </w:rPr>
              <w:t>Ⅰ</w:t>
            </w:r>
          </w:p>
          <w:p>
            <w:pPr>
              <w:jc w:val="center"/>
              <w:rPr>
                <w:rFonts w:hint="eastAsia"/>
              </w:rPr>
            </w:pPr>
            <w:r>
              <w:rPr>
                <w:rFonts w:hint="eastAsia"/>
              </w:rPr>
              <w:t>Ⅱ</w:t>
            </w:r>
          </w:p>
          <w:p>
            <w:pPr>
              <w:jc w:val="center"/>
              <w:rPr>
                <w:rFonts w:hint="eastAsia"/>
              </w:rPr>
            </w:pPr>
            <w:r>
              <w:rPr>
                <w:rFonts w:hint="eastAsia"/>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561" w:type="dxa"/>
            <w:vMerge w:val="continue"/>
            <w:noWrap w:val="0"/>
            <w:vAlign w:val="center"/>
          </w:tcPr>
          <w:p>
            <w:pPr>
              <w:jc w:val="center"/>
              <w:rPr>
                <w:rFonts w:hint="eastAsia"/>
              </w:rPr>
            </w:pPr>
          </w:p>
        </w:tc>
        <w:tc>
          <w:tcPr>
            <w:tcW w:w="521" w:type="dxa"/>
            <w:noWrap w:val="0"/>
            <w:vAlign w:val="center"/>
          </w:tcPr>
          <w:p>
            <w:pPr>
              <w:jc w:val="center"/>
              <w:rPr>
                <w:rFonts w:hint="eastAsia"/>
              </w:rPr>
            </w:pPr>
            <w:r>
              <w:rPr>
                <w:rFonts w:hint="eastAsia"/>
              </w:rPr>
              <w:t>4</w:t>
            </w:r>
          </w:p>
        </w:tc>
        <w:tc>
          <w:tcPr>
            <w:tcW w:w="8019" w:type="dxa"/>
            <w:noWrap w:val="0"/>
            <w:vAlign w:val="center"/>
          </w:tcPr>
          <w:p>
            <w:pPr>
              <w:rPr>
                <w:rFonts w:hint="eastAsia"/>
              </w:rPr>
            </w:pPr>
            <w:r>
              <w:rPr>
                <w:rFonts w:hint="eastAsia"/>
              </w:rPr>
              <w:t>未经</w:t>
            </w:r>
            <w:r>
              <w:rPr>
                <w:rFonts w:hint="eastAsia"/>
                <w:lang w:val="en-US" w:eastAsia="zh-CN"/>
              </w:rPr>
              <w:t>院（部）</w:t>
            </w:r>
            <w:r>
              <w:rPr>
                <w:rFonts w:hint="eastAsia"/>
              </w:rPr>
              <w:t>主任同意，擅自舍弃（或迟滞教学进度）学期课程内容达</w:t>
            </w:r>
            <w:r>
              <w:rPr>
                <w:rFonts w:hint="eastAsia"/>
                <w:b/>
              </w:rPr>
              <w:t>1/4</w:t>
            </w:r>
            <w:r>
              <w:rPr>
                <w:rFonts w:hint="eastAsia"/>
              </w:rPr>
              <w:t>以上。</w:t>
            </w:r>
          </w:p>
        </w:tc>
        <w:tc>
          <w:tcPr>
            <w:tcW w:w="558" w:type="dxa"/>
            <w:noWrap w:val="0"/>
            <w:vAlign w:val="center"/>
          </w:tcPr>
          <w:p>
            <w:pPr>
              <w:jc w:val="center"/>
              <w:rPr>
                <w:rFonts w:hint="eastAsia"/>
              </w:rPr>
            </w:pPr>
            <w:r>
              <w:rPr>
                <w:rFonts w:hint="eastAsia"/>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561" w:type="dxa"/>
            <w:vMerge w:val="continue"/>
            <w:noWrap w:val="0"/>
            <w:vAlign w:val="center"/>
          </w:tcPr>
          <w:p>
            <w:pPr>
              <w:jc w:val="center"/>
              <w:rPr>
                <w:rFonts w:hint="eastAsia"/>
              </w:rPr>
            </w:pPr>
          </w:p>
        </w:tc>
        <w:tc>
          <w:tcPr>
            <w:tcW w:w="521" w:type="dxa"/>
            <w:noWrap w:val="0"/>
            <w:vAlign w:val="center"/>
          </w:tcPr>
          <w:p>
            <w:pPr>
              <w:jc w:val="center"/>
              <w:rPr>
                <w:rFonts w:hint="eastAsia"/>
              </w:rPr>
            </w:pPr>
            <w:r>
              <w:rPr>
                <w:rFonts w:hint="eastAsia"/>
              </w:rPr>
              <w:t>5</w:t>
            </w:r>
          </w:p>
        </w:tc>
        <w:tc>
          <w:tcPr>
            <w:tcW w:w="8019" w:type="dxa"/>
            <w:noWrap w:val="0"/>
            <w:vAlign w:val="center"/>
          </w:tcPr>
          <w:p>
            <w:pPr>
              <w:rPr>
                <w:rFonts w:hint="eastAsia"/>
              </w:rPr>
            </w:pPr>
            <w:r>
              <w:rPr>
                <w:rFonts w:hint="eastAsia"/>
              </w:rPr>
              <w:t>未经学院职能部门和</w:t>
            </w:r>
            <w:r>
              <w:rPr>
                <w:rFonts w:hint="eastAsia"/>
                <w:lang w:val="en-US" w:eastAsia="zh-CN"/>
              </w:rPr>
              <w:t>院（部）</w:t>
            </w:r>
            <w:r>
              <w:rPr>
                <w:rFonts w:hint="eastAsia"/>
              </w:rPr>
              <w:t>教学主管负责人同意，擅自变更教学任务书（课程表）确定的主讲教师，或任课教师未经</w:t>
            </w:r>
            <w:r>
              <w:rPr>
                <w:rFonts w:hint="eastAsia"/>
                <w:lang w:val="en-US" w:eastAsia="zh-CN"/>
              </w:rPr>
              <w:t>院（部）</w:t>
            </w:r>
            <w:r>
              <w:rPr>
                <w:rFonts w:hint="eastAsia"/>
              </w:rPr>
              <w:t>教学主管负责人同意，擅自找人代课，由此导致教学效果不佳，影响教学质量。</w:t>
            </w:r>
          </w:p>
        </w:tc>
        <w:tc>
          <w:tcPr>
            <w:tcW w:w="558" w:type="dxa"/>
            <w:noWrap w:val="0"/>
            <w:vAlign w:val="center"/>
          </w:tcPr>
          <w:p>
            <w:pPr>
              <w:jc w:val="center"/>
              <w:rPr>
                <w:rFonts w:hint="eastAsia"/>
              </w:rPr>
            </w:pPr>
            <w:r>
              <w:rPr>
                <w:rFonts w:hint="eastAsia"/>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561" w:type="dxa"/>
            <w:vMerge w:val="continue"/>
            <w:noWrap w:val="0"/>
            <w:vAlign w:val="center"/>
          </w:tcPr>
          <w:p>
            <w:pPr>
              <w:jc w:val="center"/>
              <w:rPr>
                <w:rFonts w:hint="eastAsia"/>
              </w:rPr>
            </w:pPr>
          </w:p>
        </w:tc>
        <w:tc>
          <w:tcPr>
            <w:tcW w:w="521" w:type="dxa"/>
            <w:noWrap w:val="0"/>
            <w:vAlign w:val="center"/>
          </w:tcPr>
          <w:p>
            <w:pPr>
              <w:jc w:val="center"/>
              <w:rPr>
                <w:rFonts w:hint="eastAsia"/>
              </w:rPr>
            </w:pPr>
            <w:r>
              <w:rPr>
                <w:rFonts w:hint="eastAsia"/>
              </w:rPr>
              <w:t>6</w:t>
            </w:r>
          </w:p>
        </w:tc>
        <w:tc>
          <w:tcPr>
            <w:tcW w:w="8019" w:type="dxa"/>
            <w:noWrap w:val="0"/>
            <w:vAlign w:val="center"/>
          </w:tcPr>
          <w:p>
            <w:pPr>
              <w:rPr>
                <w:rFonts w:hint="eastAsia"/>
              </w:rPr>
            </w:pPr>
            <w:r>
              <w:rPr>
                <w:rFonts w:hint="eastAsia"/>
              </w:rPr>
              <w:t>未经学院职能部门和</w:t>
            </w:r>
            <w:r>
              <w:rPr>
                <w:rFonts w:hint="eastAsia"/>
                <w:lang w:val="en-US" w:eastAsia="zh-CN"/>
              </w:rPr>
              <w:t>院（部）</w:t>
            </w:r>
            <w:r>
              <w:rPr>
                <w:rFonts w:hint="eastAsia"/>
              </w:rPr>
              <w:t>教学主管负责人同意，擅自取消已经安排的教学活动或变更教学任务书（课程表）安排的教学时间、地点，由此导致多数学生误课并影响正常的教学进程。</w:t>
            </w:r>
          </w:p>
        </w:tc>
        <w:tc>
          <w:tcPr>
            <w:tcW w:w="558" w:type="dxa"/>
            <w:noWrap w:val="0"/>
            <w:vAlign w:val="center"/>
          </w:tcPr>
          <w:p>
            <w:pPr>
              <w:jc w:val="center"/>
              <w:rPr>
                <w:rFonts w:hint="eastAsia"/>
              </w:rPr>
            </w:pPr>
            <w:r>
              <w:rPr>
                <w:rFonts w:hint="eastAsia"/>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jc w:val="center"/>
        </w:trPr>
        <w:tc>
          <w:tcPr>
            <w:tcW w:w="561" w:type="dxa"/>
            <w:vMerge w:val="continue"/>
            <w:noWrap w:val="0"/>
            <w:vAlign w:val="center"/>
          </w:tcPr>
          <w:p>
            <w:pPr>
              <w:jc w:val="center"/>
              <w:rPr>
                <w:rFonts w:hint="eastAsia"/>
              </w:rPr>
            </w:pPr>
          </w:p>
        </w:tc>
        <w:tc>
          <w:tcPr>
            <w:tcW w:w="521" w:type="dxa"/>
            <w:noWrap w:val="0"/>
            <w:vAlign w:val="center"/>
          </w:tcPr>
          <w:p>
            <w:pPr>
              <w:jc w:val="center"/>
              <w:rPr>
                <w:rFonts w:hint="eastAsia"/>
              </w:rPr>
            </w:pPr>
            <w:r>
              <w:rPr>
                <w:rFonts w:hint="eastAsia"/>
              </w:rPr>
              <w:t>7</w:t>
            </w:r>
          </w:p>
        </w:tc>
        <w:tc>
          <w:tcPr>
            <w:tcW w:w="8019" w:type="dxa"/>
            <w:noWrap w:val="0"/>
            <w:vAlign w:val="center"/>
          </w:tcPr>
          <w:p>
            <w:pPr>
              <w:numPr>
                <w:ilvl w:val="0"/>
                <w:numId w:val="2"/>
              </w:numPr>
              <w:rPr>
                <w:rFonts w:hint="eastAsia"/>
              </w:rPr>
            </w:pPr>
            <w:r>
              <w:rPr>
                <w:rFonts w:hint="eastAsia"/>
              </w:rPr>
              <w:t>因指导教师的责任造成学生在教学、实践或实验活动中受到严重伤害或造成重大财产损失。</w:t>
            </w:r>
          </w:p>
          <w:p>
            <w:pPr>
              <w:numPr>
                <w:ilvl w:val="0"/>
                <w:numId w:val="2"/>
              </w:numPr>
              <w:rPr>
                <w:rFonts w:hint="eastAsia"/>
              </w:rPr>
            </w:pPr>
            <w:r>
              <w:rPr>
                <w:rFonts w:hint="eastAsia"/>
              </w:rPr>
              <w:t>在教学活动中因教师擅离岗位或指导失误造成学生受伤，必须送医院就医，或造成财产损失</w:t>
            </w:r>
            <w:r>
              <w:rPr>
                <w:rFonts w:hint="eastAsia"/>
                <w:b/>
              </w:rPr>
              <w:t>1000</w:t>
            </w:r>
            <w:r>
              <w:rPr>
                <w:rFonts w:hint="eastAsia"/>
              </w:rPr>
              <w:t>元以上</w:t>
            </w:r>
          </w:p>
        </w:tc>
        <w:tc>
          <w:tcPr>
            <w:tcW w:w="558" w:type="dxa"/>
            <w:noWrap w:val="0"/>
            <w:vAlign w:val="top"/>
          </w:tcPr>
          <w:p>
            <w:pPr>
              <w:jc w:val="center"/>
              <w:rPr>
                <w:rFonts w:hint="eastAsia"/>
              </w:rPr>
            </w:pPr>
          </w:p>
          <w:p>
            <w:pPr>
              <w:jc w:val="center"/>
              <w:rPr>
                <w:rFonts w:hint="eastAsia"/>
              </w:rPr>
            </w:pPr>
            <w:r>
              <w:rPr>
                <w:rFonts w:hint="eastAsia"/>
              </w:rPr>
              <w:t>Ⅰ</w:t>
            </w:r>
          </w:p>
          <w:p>
            <w:pPr>
              <w:jc w:val="center"/>
              <w:rPr>
                <w:rFonts w:hint="eastAsia"/>
              </w:rPr>
            </w:pPr>
          </w:p>
          <w:p>
            <w:pPr>
              <w:jc w:val="center"/>
              <w:rPr>
                <w:rFonts w:hint="eastAsia"/>
              </w:rPr>
            </w:pPr>
            <w:r>
              <w:rPr>
                <w:rFonts w:hint="eastAsia"/>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561" w:type="dxa"/>
            <w:vMerge w:val="continue"/>
            <w:noWrap w:val="0"/>
            <w:vAlign w:val="center"/>
          </w:tcPr>
          <w:p>
            <w:pPr>
              <w:jc w:val="center"/>
              <w:rPr>
                <w:rFonts w:hint="eastAsia"/>
              </w:rPr>
            </w:pPr>
          </w:p>
        </w:tc>
        <w:tc>
          <w:tcPr>
            <w:tcW w:w="521" w:type="dxa"/>
            <w:noWrap w:val="0"/>
            <w:vAlign w:val="center"/>
          </w:tcPr>
          <w:p>
            <w:pPr>
              <w:jc w:val="center"/>
              <w:rPr>
                <w:rFonts w:hint="eastAsia"/>
              </w:rPr>
            </w:pPr>
            <w:r>
              <w:rPr>
                <w:rFonts w:hint="eastAsia"/>
              </w:rPr>
              <w:t>8</w:t>
            </w:r>
          </w:p>
        </w:tc>
        <w:tc>
          <w:tcPr>
            <w:tcW w:w="8019" w:type="dxa"/>
            <w:noWrap w:val="0"/>
            <w:vAlign w:val="center"/>
          </w:tcPr>
          <w:p>
            <w:pPr>
              <w:rPr>
                <w:rFonts w:hint="eastAsia"/>
              </w:rPr>
            </w:pPr>
            <w:r>
              <w:rPr>
                <w:rFonts w:hint="eastAsia"/>
              </w:rPr>
              <w:t>在指导学生毕业设计（毕业论文）过程中，由于教师未按要求指导学生，或对工作不负责任，导致学生不能按时完成规定的毕业设计（毕业论文）任务，或毕业设计（毕业论文）质量低劣，造成严重影响。</w:t>
            </w:r>
          </w:p>
        </w:tc>
        <w:tc>
          <w:tcPr>
            <w:tcW w:w="558" w:type="dxa"/>
            <w:noWrap w:val="0"/>
            <w:vAlign w:val="center"/>
          </w:tcPr>
          <w:p>
            <w:pPr>
              <w:jc w:val="center"/>
              <w:rPr>
                <w:rFonts w:hint="eastAsia"/>
              </w:rPr>
            </w:pPr>
            <w:r>
              <w:rPr>
                <w:rFonts w:hint="eastAsia"/>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jc w:val="center"/>
        </w:trPr>
        <w:tc>
          <w:tcPr>
            <w:tcW w:w="561" w:type="dxa"/>
            <w:vMerge w:val="continue"/>
            <w:noWrap w:val="0"/>
            <w:vAlign w:val="center"/>
          </w:tcPr>
          <w:p>
            <w:pPr>
              <w:jc w:val="center"/>
              <w:rPr>
                <w:rFonts w:hint="eastAsia"/>
              </w:rPr>
            </w:pPr>
          </w:p>
        </w:tc>
        <w:tc>
          <w:tcPr>
            <w:tcW w:w="521" w:type="dxa"/>
            <w:noWrap w:val="0"/>
            <w:vAlign w:val="center"/>
          </w:tcPr>
          <w:p>
            <w:pPr>
              <w:jc w:val="center"/>
              <w:rPr>
                <w:rFonts w:hint="eastAsia"/>
              </w:rPr>
            </w:pPr>
            <w:r>
              <w:rPr>
                <w:rFonts w:hint="eastAsia"/>
              </w:rPr>
              <w:t>9</w:t>
            </w:r>
          </w:p>
        </w:tc>
        <w:tc>
          <w:tcPr>
            <w:tcW w:w="8019" w:type="dxa"/>
            <w:noWrap w:val="0"/>
            <w:vAlign w:val="center"/>
          </w:tcPr>
          <w:p>
            <w:pPr>
              <w:numPr>
                <w:ilvl w:val="0"/>
                <w:numId w:val="3"/>
              </w:numPr>
              <w:rPr>
                <w:rFonts w:hint="eastAsia"/>
              </w:rPr>
            </w:pPr>
            <w:r>
              <w:rPr>
                <w:rFonts w:hint="eastAsia"/>
              </w:rPr>
              <w:t>按教学要求应向学生布置作业，但教师在整个教学过程中未按规定布置作业或练习，或任课教师未按规定批改作业，每学期达三分之一以上，或遗失学生作业</w:t>
            </w:r>
            <w:r>
              <w:rPr>
                <w:rFonts w:hint="eastAsia"/>
                <w:b/>
              </w:rPr>
              <w:t>10%</w:t>
            </w:r>
            <w:r>
              <w:rPr>
                <w:rFonts w:hint="eastAsia"/>
              </w:rPr>
              <w:t>以上。</w:t>
            </w:r>
          </w:p>
          <w:p>
            <w:pPr>
              <w:numPr>
                <w:ilvl w:val="0"/>
                <w:numId w:val="3"/>
              </w:numPr>
              <w:rPr>
                <w:rFonts w:hint="eastAsia"/>
              </w:rPr>
            </w:pPr>
            <w:r>
              <w:rPr>
                <w:rFonts w:hint="eastAsia"/>
              </w:rPr>
              <w:t>按教学要求应该学生答疑，但任课教师在整个学期内未安排一次答疑。</w:t>
            </w:r>
          </w:p>
        </w:tc>
        <w:tc>
          <w:tcPr>
            <w:tcW w:w="558" w:type="dxa"/>
            <w:noWrap w:val="0"/>
            <w:vAlign w:val="top"/>
          </w:tcPr>
          <w:p>
            <w:pPr>
              <w:jc w:val="center"/>
              <w:rPr>
                <w:rFonts w:hint="eastAsia"/>
              </w:rPr>
            </w:pPr>
          </w:p>
          <w:p>
            <w:pPr>
              <w:jc w:val="center"/>
              <w:rPr>
                <w:rFonts w:hint="eastAsia"/>
              </w:rPr>
            </w:pPr>
            <w:r>
              <w:rPr>
                <w:rFonts w:hint="eastAsia"/>
              </w:rPr>
              <w:t>Ⅱ</w:t>
            </w:r>
          </w:p>
          <w:p>
            <w:pPr>
              <w:jc w:val="center"/>
              <w:rPr>
                <w:rFonts w:hint="eastAsia"/>
              </w:rPr>
            </w:pPr>
          </w:p>
          <w:p>
            <w:pPr>
              <w:jc w:val="center"/>
              <w:rPr>
                <w:rFonts w:hint="eastAsia"/>
              </w:rPr>
            </w:pPr>
            <w:r>
              <w:rPr>
                <w:rFonts w:hint="eastAsia"/>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561" w:type="dxa"/>
            <w:vMerge w:val="continue"/>
            <w:noWrap w:val="0"/>
            <w:vAlign w:val="center"/>
          </w:tcPr>
          <w:p>
            <w:pPr>
              <w:jc w:val="center"/>
              <w:rPr>
                <w:rFonts w:hint="eastAsia"/>
              </w:rPr>
            </w:pPr>
          </w:p>
        </w:tc>
        <w:tc>
          <w:tcPr>
            <w:tcW w:w="521" w:type="dxa"/>
            <w:noWrap w:val="0"/>
            <w:vAlign w:val="center"/>
          </w:tcPr>
          <w:p>
            <w:pPr>
              <w:jc w:val="center"/>
              <w:rPr>
                <w:rFonts w:hint="eastAsia"/>
              </w:rPr>
            </w:pPr>
            <w:r>
              <w:rPr>
                <w:rFonts w:hint="eastAsia"/>
              </w:rPr>
              <w:t>10</w:t>
            </w:r>
          </w:p>
        </w:tc>
        <w:tc>
          <w:tcPr>
            <w:tcW w:w="8019" w:type="dxa"/>
            <w:noWrap w:val="0"/>
            <w:vAlign w:val="center"/>
          </w:tcPr>
          <w:p>
            <w:pPr>
              <w:rPr>
                <w:rFonts w:hint="eastAsia"/>
              </w:rPr>
            </w:pPr>
            <w:r>
              <w:rPr>
                <w:rFonts w:hint="eastAsia"/>
              </w:rPr>
              <w:t>教师上课和监考时间使用手机或其它无线通讯手段接听或收发信息。</w:t>
            </w:r>
          </w:p>
        </w:tc>
        <w:tc>
          <w:tcPr>
            <w:tcW w:w="558" w:type="dxa"/>
            <w:noWrap w:val="0"/>
            <w:vAlign w:val="center"/>
          </w:tcPr>
          <w:p>
            <w:pPr>
              <w:jc w:val="center"/>
              <w:rPr>
                <w:rFonts w:hint="eastAsia"/>
              </w:rPr>
            </w:pPr>
            <w:r>
              <w:rPr>
                <w:rFonts w:hint="eastAsia"/>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561" w:type="dxa"/>
            <w:vMerge w:val="continue"/>
            <w:noWrap w:val="0"/>
            <w:vAlign w:val="center"/>
          </w:tcPr>
          <w:p>
            <w:pPr>
              <w:jc w:val="center"/>
              <w:rPr>
                <w:rFonts w:hint="eastAsia"/>
              </w:rPr>
            </w:pPr>
          </w:p>
        </w:tc>
        <w:tc>
          <w:tcPr>
            <w:tcW w:w="521" w:type="dxa"/>
            <w:noWrap w:val="0"/>
            <w:vAlign w:val="center"/>
          </w:tcPr>
          <w:p>
            <w:pPr>
              <w:jc w:val="center"/>
              <w:rPr>
                <w:rFonts w:hint="eastAsia"/>
              </w:rPr>
            </w:pPr>
            <w:r>
              <w:rPr>
                <w:rFonts w:hint="eastAsia"/>
              </w:rPr>
              <w:t>11</w:t>
            </w:r>
          </w:p>
        </w:tc>
        <w:tc>
          <w:tcPr>
            <w:tcW w:w="8019" w:type="dxa"/>
            <w:noWrap w:val="0"/>
            <w:vAlign w:val="center"/>
          </w:tcPr>
          <w:p>
            <w:pPr>
              <w:rPr>
                <w:rFonts w:hint="eastAsia"/>
              </w:rPr>
            </w:pPr>
            <w:r>
              <w:rPr>
                <w:rFonts w:hint="eastAsia"/>
              </w:rPr>
              <w:t>开课后两周以上仍未交教学日历。</w:t>
            </w:r>
          </w:p>
        </w:tc>
        <w:tc>
          <w:tcPr>
            <w:tcW w:w="558" w:type="dxa"/>
            <w:noWrap w:val="0"/>
            <w:vAlign w:val="center"/>
          </w:tcPr>
          <w:p>
            <w:pPr>
              <w:jc w:val="center"/>
              <w:rPr>
                <w:rFonts w:hint="eastAsia"/>
              </w:rPr>
            </w:pPr>
            <w:r>
              <w:rPr>
                <w:rFonts w:hint="eastAsia"/>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561" w:type="dxa"/>
            <w:vMerge w:val="continue"/>
            <w:noWrap w:val="0"/>
            <w:vAlign w:val="center"/>
          </w:tcPr>
          <w:p>
            <w:pPr>
              <w:jc w:val="center"/>
              <w:rPr>
                <w:rFonts w:hint="eastAsia"/>
              </w:rPr>
            </w:pPr>
          </w:p>
        </w:tc>
        <w:tc>
          <w:tcPr>
            <w:tcW w:w="521" w:type="dxa"/>
            <w:noWrap w:val="0"/>
            <w:vAlign w:val="center"/>
          </w:tcPr>
          <w:p>
            <w:pPr>
              <w:jc w:val="center"/>
              <w:rPr>
                <w:rFonts w:hint="eastAsia"/>
              </w:rPr>
            </w:pPr>
            <w:r>
              <w:rPr>
                <w:rFonts w:hint="eastAsia"/>
              </w:rPr>
              <w:t>12</w:t>
            </w:r>
          </w:p>
        </w:tc>
        <w:tc>
          <w:tcPr>
            <w:tcW w:w="8019" w:type="dxa"/>
            <w:noWrap w:val="0"/>
            <w:vAlign w:val="center"/>
          </w:tcPr>
          <w:p>
            <w:pPr>
              <w:rPr>
                <w:rFonts w:hint="eastAsia"/>
              </w:rPr>
            </w:pPr>
            <w:r>
              <w:rPr>
                <w:rFonts w:hint="eastAsia"/>
              </w:rPr>
              <w:t>任课教师上课衣冠不整（如穿背心或拖鞋等）。</w:t>
            </w:r>
          </w:p>
        </w:tc>
        <w:tc>
          <w:tcPr>
            <w:tcW w:w="558" w:type="dxa"/>
            <w:noWrap w:val="0"/>
            <w:vAlign w:val="center"/>
          </w:tcPr>
          <w:p>
            <w:pPr>
              <w:jc w:val="center"/>
              <w:rPr>
                <w:rFonts w:hint="eastAsia"/>
              </w:rPr>
            </w:pPr>
            <w:r>
              <w:rPr>
                <w:rFonts w:hint="eastAsia"/>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61" w:type="dxa"/>
            <w:vMerge w:val="continue"/>
            <w:noWrap w:val="0"/>
            <w:vAlign w:val="center"/>
          </w:tcPr>
          <w:p>
            <w:pPr>
              <w:jc w:val="center"/>
              <w:rPr>
                <w:rFonts w:hint="eastAsia"/>
              </w:rPr>
            </w:pPr>
          </w:p>
        </w:tc>
        <w:tc>
          <w:tcPr>
            <w:tcW w:w="521" w:type="dxa"/>
            <w:noWrap w:val="0"/>
            <w:vAlign w:val="center"/>
          </w:tcPr>
          <w:p>
            <w:pPr>
              <w:jc w:val="center"/>
              <w:rPr>
                <w:rFonts w:hint="eastAsia"/>
              </w:rPr>
            </w:pPr>
            <w:r>
              <w:rPr>
                <w:rFonts w:hint="eastAsia"/>
              </w:rPr>
              <w:t>13</w:t>
            </w:r>
          </w:p>
        </w:tc>
        <w:tc>
          <w:tcPr>
            <w:tcW w:w="8019" w:type="dxa"/>
            <w:noWrap w:val="0"/>
            <w:vAlign w:val="center"/>
          </w:tcPr>
          <w:p>
            <w:pPr>
              <w:rPr>
                <w:rFonts w:hint="eastAsia"/>
              </w:rPr>
            </w:pPr>
            <w:r>
              <w:rPr>
                <w:rFonts w:hint="eastAsia"/>
              </w:rPr>
              <w:t>任课教师及其他有关人员考前泄露试题。</w:t>
            </w:r>
          </w:p>
        </w:tc>
        <w:tc>
          <w:tcPr>
            <w:tcW w:w="558" w:type="dxa"/>
            <w:noWrap w:val="0"/>
            <w:vAlign w:val="center"/>
          </w:tcPr>
          <w:p>
            <w:pPr>
              <w:jc w:val="center"/>
              <w:rPr>
                <w:rFonts w:hint="eastAsia"/>
              </w:rPr>
            </w:pPr>
            <w:r>
              <w:rPr>
                <w:rFonts w:hint="eastAsia"/>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8" w:hRule="atLeast"/>
          <w:jc w:val="center"/>
        </w:trPr>
        <w:tc>
          <w:tcPr>
            <w:tcW w:w="561" w:type="dxa"/>
            <w:vMerge w:val="continue"/>
            <w:noWrap w:val="0"/>
            <w:vAlign w:val="center"/>
          </w:tcPr>
          <w:p>
            <w:pPr>
              <w:jc w:val="center"/>
              <w:rPr>
                <w:rFonts w:hint="eastAsia"/>
              </w:rPr>
            </w:pPr>
          </w:p>
        </w:tc>
        <w:tc>
          <w:tcPr>
            <w:tcW w:w="521" w:type="dxa"/>
            <w:noWrap w:val="0"/>
            <w:vAlign w:val="center"/>
          </w:tcPr>
          <w:p>
            <w:pPr>
              <w:jc w:val="center"/>
              <w:rPr>
                <w:rFonts w:hint="eastAsia"/>
              </w:rPr>
            </w:pPr>
            <w:r>
              <w:rPr>
                <w:rFonts w:hint="eastAsia"/>
              </w:rPr>
              <w:t>14</w:t>
            </w:r>
          </w:p>
        </w:tc>
        <w:tc>
          <w:tcPr>
            <w:tcW w:w="8019" w:type="dxa"/>
            <w:noWrap w:val="0"/>
            <w:vAlign w:val="center"/>
          </w:tcPr>
          <w:p>
            <w:pPr>
              <w:numPr>
                <w:ilvl w:val="0"/>
                <w:numId w:val="4"/>
              </w:numPr>
              <w:rPr>
                <w:rFonts w:hint="eastAsia"/>
              </w:rPr>
            </w:pPr>
            <w:r>
              <w:rPr>
                <w:rFonts w:hint="eastAsia"/>
              </w:rPr>
              <w:t>考卷出题人未将试题按规定交给有关负责人审查，从而导致试题存在严重错误未能事先发现，造成考试延误、中断或失效。</w:t>
            </w:r>
          </w:p>
          <w:p>
            <w:pPr>
              <w:numPr>
                <w:ilvl w:val="0"/>
                <w:numId w:val="4"/>
              </w:numPr>
              <w:rPr>
                <w:rFonts w:hint="eastAsia"/>
              </w:rPr>
            </w:pPr>
            <w:r>
              <w:rPr>
                <w:rFonts w:hint="eastAsia"/>
              </w:rPr>
              <w:t>主（监）考人员未能及时到位而严重影响考试的正常进行，或未能严格执行有关的考试规定而造成考场秩序混乱，影响考试结果的有效性。</w:t>
            </w:r>
          </w:p>
          <w:p>
            <w:pPr>
              <w:numPr>
                <w:ilvl w:val="0"/>
                <w:numId w:val="4"/>
              </w:numPr>
              <w:rPr>
                <w:rFonts w:hint="eastAsia"/>
              </w:rPr>
            </w:pPr>
            <w:r>
              <w:rPr>
                <w:rFonts w:hint="eastAsia"/>
              </w:rPr>
              <w:t>监考人员缺席（迟到）超过</w:t>
            </w:r>
            <w:r>
              <w:rPr>
                <w:rFonts w:hint="eastAsia"/>
                <w:b/>
              </w:rPr>
              <w:t>5</w:t>
            </w:r>
            <w:r>
              <w:rPr>
                <w:rFonts w:hint="eastAsia"/>
              </w:rPr>
              <w:t>分钟以上，或监考人员不负责任，导致考场纪律松懈，发现学生作弊不及时纠正、处理，或考试结束时监考人员不清点试卷，造成漏收学生考卷一份以上，或阅卷教师在考试结束后遗失学生试卷及学生考试成绩一份以上。</w:t>
            </w:r>
          </w:p>
          <w:p>
            <w:pPr>
              <w:numPr>
                <w:ilvl w:val="0"/>
                <w:numId w:val="4"/>
              </w:numPr>
              <w:rPr>
                <w:rFonts w:hint="eastAsia"/>
              </w:rPr>
            </w:pPr>
            <w:r>
              <w:rPr>
                <w:rFonts w:hint="eastAsia"/>
              </w:rPr>
              <w:t>监考人员迟到</w:t>
            </w:r>
            <w:r>
              <w:rPr>
                <w:rFonts w:hint="eastAsia"/>
                <w:b/>
              </w:rPr>
              <w:t>5</w:t>
            </w:r>
            <w:r>
              <w:rPr>
                <w:rFonts w:hint="eastAsia"/>
              </w:rPr>
              <w:t>分钟以内。</w:t>
            </w:r>
          </w:p>
        </w:tc>
        <w:tc>
          <w:tcPr>
            <w:tcW w:w="558" w:type="dxa"/>
            <w:noWrap w:val="0"/>
            <w:vAlign w:val="top"/>
          </w:tcPr>
          <w:p>
            <w:pPr>
              <w:jc w:val="center"/>
              <w:rPr>
                <w:rFonts w:hint="eastAsia"/>
              </w:rPr>
            </w:pPr>
          </w:p>
          <w:p>
            <w:pPr>
              <w:jc w:val="center"/>
              <w:rPr>
                <w:rFonts w:hint="eastAsia"/>
              </w:rPr>
            </w:pPr>
            <w:r>
              <w:rPr>
                <w:rFonts w:hint="eastAsia"/>
              </w:rPr>
              <w:t>Ⅰ</w:t>
            </w:r>
          </w:p>
          <w:p>
            <w:pPr>
              <w:jc w:val="center"/>
              <w:rPr>
                <w:rFonts w:hint="eastAsia"/>
              </w:rPr>
            </w:pPr>
          </w:p>
          <w:p>
            <w:pPr>
              <w:jc w:val="center"/>
              <w:rPr>
                <w:rFonts w:hint="eastAsia"/>
              </w:rPr>
            </w:pPr>
            <w:r>
              <w:rPr>
                <w:rFonts w:hint="eastAsia"/>
              </w:rPr>
              <w:t>Ⅰ</w:t>
            </w:r>
          </w:p>
          <w:p>
            <w:pPr>
              <w:jc w:val="center"/>
              <w:rPr>
                <w:rFonts w:hint="eastAsia"/>
              </w:rPr>
            </w:pPr>
          </w:p>
          <w:p>
            <w:pPr>
              <w:jc w:val="center"/>
              <w:rPr>
                <w:rFonts w:hint="eastAsia"/>
              </w:rPr>
            </w:pPr>
            <w:r>
              <w:rPr>
                <w:rFonts w:hint="eastAsia"/>
              </w:rPr>
              <w:t>Ⅱ</w:t>
            </w:r>
          </w:p>
          <w:p>
            <w:pPr>
              <w:jc w:val="center"/>
              <w:rPr>
                <w:rFonts w:hint="eastAsia"/>
              </w:rPr>
            </w:pPr>
          </w:p>
          <w:p>
            <w:pPr>
              <w:jc w:val="center"/>
              <w:rPr>
                <w:rFonts w:hint="eastAsia"/>
              </w:rPr>
            </w:pPr>
          </w:p>
          <w:p>
            <w:pPr>
              <w:jc w:val="center"/>
              <w:rPr>
                <w:rFonts w:hint="eastAsia"/>
              </w:rPr>
            </w:pPr>
            <w:r>
              <w:rPr>
                <w:rFonts w:hint="eastAsia"/>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jc w:val="center"/>
        </w:trPr>
        <w:tc>
          <w:tcPr>
            <w:tcW w:w="561" w:type="dxa"/>
            <w:vMerge w:val="continue"/>
            <w:noWrap w:val="0"/>
            <w:vAlign w:val="center"/>
          </w:tcPr>
          <w:p>
            <w:pPr>
              <w:jc w:val="center"/>
              <w:rPr>
                <w:rFonts w:hint="eastAsia"/>
              </w:rPr>
            </w:pPr>
          </w:p>
        </w:tc>
        <w:tc>
          <w:tcPr>
            <w:tcW w:w="521" w:type="dxa"/>
            <w:noWrap w:val="0"/>
            <w:vAlign w:val="center"/>
          </w:tcPr>
          <w:p>
            <w:pPr>
              <w:jc w:val="center"/>
              <w:rPr>
                <w:rFonts w:hint="eastAsia"/>
              </w:rPr>
            </w:pPr>
            <w:r>
              <w:rPr>
                <w:rFonts w:hint="eastAsia"/>
              </w:rPr>
              <w:t>15</w:t>
            </w:r>
          </w:p>
        </w:tc>
        <w:tc>
          <w:tcPr>
            <w:tcW w:w="8019" w:type="dxa"/>
            <w:noWrap w:val="0"/>
            <w:vAlign w:val="center"/>
          </w:tcPr>
          <w:p>
            <w:pPr>
              <w:numPr>
                <w:ilvl w:val="0"/>
                <w:numId w:val="5"/>
              </w:numPr>
              <w:rPr>
                <w:rFonts w:hint="eastAsia"/>
              </w:rPr>
            </w:pPr>
            <w:r>
              <w:rPr>
                <w:rFonts w:hint="eastAsia"/>
              </w:rPr>
              <w:t>阅卷教师不按评分标准阅卷，在非教学因素影响下，擅自提高或压低学生考试成绩</w:t>
            </w:r>
            <w:r>
              <w:rPr>
                <w:rFonts w:hint="eastAsia"/>
                <w:b/>
              </w:rPr>
              <w:t>10</w:t>
            </w:r>
            <w:r>
              <w:rPr>
                <w:rFonts w:hint="eastAsia"/>
              </w:rPr>
              <w:t>分以上，</w:t>
            </w:r>
          </w:p>
          <w:p>
            <w:pPr>
              <w:numPr>
                <w:ilvl w:val="0"/>
                <w:numId w:val="5"/>
              </w:numPr>
              <w:rPr>
                <w:rFonts w:hint="eastAsia"/>
              </w:rPr>
            </w:pPr>
            <w:r>
              <w:rPr>
                <w:rFonts w:hint="eastAsia"/>
              </w:rPr>
              <w:t>阅卷教师无特殊原因未在规定的时间内报送成绩，或考分报教务处后需要对学生成绩进行修改超过</w:t>
            </w:r>
            <w:r>
              <w:rPr>
                <w:rFonts w:hint="eastAsia"/>
                <w:b/>
              </w:rPr>
              <w:t>5%</w:t>
            </w:r>
            <w:r>
              <w:rPr>
                <w:rFonts w:hint="eastAsia"/>
              </w:rPr>
              <w:t>。</w:t>
            </w:r>
          </w:p>
        </w:tc>
        <w:tc>
          <w:tcPr>
            <w:tcW w:w="558" w:type="dxa"/>
            <w:noWrap w:val="0"/>
            <w:vAlign w:val="top"/>
          </w:tcPr>
          <w:p>
            <w:pPr>
              <w:jc w:val="center"/>
              <w:rPr>
                <w:rFonts w:hint="eastAsia"/>
              </w:rPr>
            </w:pPr>
            <w:r>
              <w:rPr>
                <w:rFonts w:hint="eastAsia"/>
              </w:rPr>
              <w:t>Ⅰ</w:t>
            </w:r>
          </w:p>
          <w:p>
            <w:pPr>
              <w:jc w:val="center"/>
              <w:rPr>
                <w:rFonts w:hint="eastAsia"/>
              </w:rPr>
            </w:pPr>
          </w:p>
          <w:p>
            <w:pPr>
              <w:jc w:val="center"/>
              <w:rPr>
                <w:rFonts w:hint="eastAsia"/>
              </w:rPr>
            </w:pPr>
            <w:r>
              <w:rPr>
                <w:rFonts w:hint="eastAsia"/>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561" w:type="dxa"/>
            <w:vMerge w:val="restart"/>
            <w:noWrap w:val="0"/>
            <w:vAlign w:val="center"/>
          </w:tcPr>
          <w:p>
            <w:pPr>
              <w:jc w:val="center"/>
              <w:rPr>
                <w:rFonts w:hint="eastAsia"/>
              </w:rPr>
            </w:pPr>
            <w:r>
              <w:rPr>
                <w:rFonts w:hint="eastAsia"/>
              </w:rPr>
              <w:t>教学管理类</w:t>
            </w:r>
          </w:p>
        </w:tc>
        <w:tc>
          <w:tcPr>
            <w:tcW w:w="521" w:type="dxa"/>
            <w:noWrap w:val="0"/>
            <w:vAlign w:val="center"/>
          </w:tcPr>
          <w:p>
            <w:pPr>
              <w:jc w:val="center"/>
              <w:rPr>
                <w:rFonts w:hint="eastAsia"/>
              </w:rPr>
            </w:pPr>
            <w:r>
              <w:rPr>
                <w:rFonts w:hint="eastAsia"/>
              </w:rPr>
              <w:t>1</w:t>
            </w:r>
          </w:p>
        </w:tc>
        <w:tc>
          <w:tcPr>
            <w:tcW w:w="8019" w:type="dxa"/>
            <w:noWrap w:val="0"/>
            <w:vAlign w:val="center"/>
          </w:tcPr>
          <w:p>
            <w:pPr>
              <w:numPr>
                <w:ilvl w:val="0"/>
                <w:numId w:val="6"/>
              </w:numPr>
              <w:rPr>
                <w:rFonts w:hint="eastAsia"/>
              </w:rPr>
            </w:pPr>
            <w:r>
              <w:rPr>
                <w:rFonts w:hint="eastAsia"/>
              </w:rPr>
              <w:t>故意出具与事实严重不符的学历、学籍、成绩等各类证书、证明。</w:t>
            </w:r>
          </w:p>
          <w:p>
            <w:pPr>
              <w:numPr>
                <w:ilvl w:val="0"/>
                <w:numId w:val="6"/>
              </w:numPr>
              <w:rPr>
                <w:rFonts w:hint="eastAsia"/>
              </w:rPr>
            </w:pPr>
            <w:r>
              <w:rPr>
                <w:rFonts w:hint="eastAsia"/>
              </w:rPr>
              <w:t>审查不认真，出具与事实严重不符的学历、学籍、成绩等各类证书、证明。</w:t>
            </w:r>
          </w:p>
          <w:p>
            <w:pPr>
              <w:numPr>
                <w:ilvl w:val="0"/>
                <w:numId w:val="6"/>
              </w:numPr>
              <w:rPr>
                <w:rFonts w:hint="eastAsia"/>
              </w:rPr>
            </w:pPr>
            <w:r>
              <w:rPr>
                <w:rFonts w:hint="eastAsia"/>
              </w:rPr>
              <w:t>审查不认真，发给不应该获得学位证书或毕业证书的学生相应的证书。</w:t>
            </w:r>
          </w:p>
        </w:tc>
        <w:tc>
          <w:tcPr>
            <w:tcW w:w="558" w:type="dxa"/>
            <w:noWrap w:val="0"/>
            <w:vAlign w:val="top"/>
          </w:tcPr>
          <w:p>
            <w:pPr>
              <w:jc w:val="center"/>
              <w:rPr>
                <w:rFonts w:hint="eastAsia"/>
              </w:rPr>
            </w:pPr>
            <w:r>
              <w:rPr>
                <w:rFonts w:hint="eastAsia"/>
              </w:rPr>
              <w:t>Ⅰ</w:t>
            </w:r>
          </w:p>
          <w:p>
            <w:pPr>
              <w:jc w:val="center"/>
              <w:rPr>
                <w:rFonts w:hint="eastAsia"/>
              </w:rPr>
            </w:pPr>
            <w:r>
              <w:rPr>
                <w:rFonts w:hint="eastAsia"/>
              </w:rPr>
              <w:t>Ⅱ</w:t>
            </w:r>
          </w:p>
          <w:p>
            <w:pPr>
              <w:jc w:val="center"/>
              <w:rPr>
                <w:rFonts w:hint="eastAsia"/>
              </w:rPr>
            </w:pPr>
            <w:r>
              <w:rPr>
                <w:rFonts w:hint="eastAsia"/>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561" w:type="dxa"/>
            <w:vMerge w:val="continue"/>
            <w:noWrap w:val="0"/>
            <w:vAlign w:val="center"/>
          </w:tcPr>
          <w:p>
            <w:pPr>
              <w:jc w:val="center"/>
              <w:rPr>
                <w:rFonts w:hint="eastAsia"/>
              </w:rPr>
            </w:pPr>
          </w:p>
        </w:tc>
        <w:tc>
          <w:tcPr>
            <w:tcW w:w="521" w:type="dxa"/>
            <w:noWrap w:val="0"/>
            <w:vAlign w:val="center"/>
          </w:tcPr>
          <w:p>
            <w:pPr>
              <w:jc w:val="center"/>
              <w:rPr>
                <w:rFonts w:hint="eastAsia"/>
              </w:rPr>
            </w:pPr>
            <w:r>
              <w:rPr>
                <w:rFonts w:hint="eastAsia"/>
              </w:rPr>
              <w:t>2</w:t>
            </w:r>
          </w:p>
        </w:tc>
        <w:tc>
          <w:tcPr>
            <w:tcW w:w="8019" w:type="dxa"/>
            <w:noWrap w:val="0"/>
            <w:vAlign w:val="center"/>
          </w:tcPr>
          <w:p>
            <w:pPr>
              <w:rPr>
                <w:rFonts w:hint="eastAsia"/>
              </w:rPr>
            </w:pPr>
            <w:r>
              <w:rPr>
                <w:rFonts w:hint="eastAsia"/>
              </w:rPr>
              <w:t>未按规定时间制（修）定教学计划，滞后一周以上。</w:t>
            </w:r>
          </w:p>
        </w:tc>
        <w:tc>
          <w:tcPr>
            <w:tcW w:w="558" w:type="dxa"/>
            <w:noWrap w:val="0"/>
            <w:vAlign w:val="top"/>
          </w:tcPr>
          <w:p>
            <w:pPr>
              <w:jc w:val="center"/>
              <w:rPr>
                <w:rFonts w:hint="eastAsia"/>
              </w:rPr>
            </w:pPr>
            <w:r>
              <w:rPr>
                <w:rFonts w:hint="eastAsia"/>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561" w:type="dxa"/>
            <w:vMerge w:val="continue"/>
            <w:noWrap w:val="0"/>
            <w:vAlign w:val="center"/>
          </w:tcPr>
          <w:p>
            <w:pPr>
              <w:jc w:val="center"/>
              <w:rPr>
                <w:rFonts w:hint="eastAsia"/>
              </w:rPr>
            </w:pPr>
          </w:p>
        </w:tc>
        <w:tc>
          <w:tcPr>
            <w:tcW w:w="521" w:type="dxa"/>
            <w:noWrap w:val="0"/>
            <w:vAlign w:val="center"/>
          </w:tcPr>
          <w:p>
            <w:pPr>
              <w:jc w:val="center"/>
              <w:rPr>
                <w:rFonts w:hint="eastAsia"/>
              </w:rPr>
            </w:pPr>
            <w:r>
              <w:rPr>
                <w:rFonts w:hint="eastAsia"/>
              </w:rPr>
              <w:t>3</w:t>
            </w:r>
          </w:p>
        </w:tc>
        <w:tc>
          <w:tcPr>
            <w:tcW w:w="8019" w:type="dxa"/>
            <w:noWrap w:val="0"/>
            <w:vAlign w:val="center"/>
          </w:tcPr>
          <w:p>
            <w:pPr>
              <w:rPr>
                <w:rFonts w:hint="eastAsia"/>
              </w:rPr>
            </w:pPr>
            <w:r>
              <w:rPr>
                <w:rFonts w:hint="eastAsia"/>
              </w:rPr>
              <w:t>未按规定时间落实教学任务（包括理论教学是实践性教学环节）、安排任课教师，滞后一周以上。</w:t>
            </w:r>
          </w:p>
        </w:tc>
        <w:tc>
          <w:tcPr>
            <w:tcW w:w="558" w:type="dxa"/>
            <w:noWrap w:val="0"/>
            <w:vAlign w:val="center"/>
          </w:tcPr>
          <w:p>
            <w:pPr>
              <w:jc w:val="center"/>
              <w:rPr>
                <w:rFonts w:hint="eastAsia"/>
              </w:rPr>
            </w:pPr>
            <w:r>
              <w:rPr>
                <w:rFonts w:hint="eastAsia"/>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561" w:type="dxa"/>
            <w:vMerge w:val="continue"/>
            <w:noWrap w:val="0"/>
            <w:vAlign w:val="center"/>
          </w:tcPr>
          <w:p>
            <w:pPr>
              <w:jc w:val="center"/>
              <w:rPr>
                <w:rFonts w:hint="eastAsia"/>
              </w:rPr>
            </w:pPr>
          </w:p>
        </w:tc>
        <w:tc>
          <w:tcPr>
            <w:tcW w:w="521" w:type="dxa"/>
            <w:noWrap w:val="0"/>
            <w:vAlign w:val="center"/>
          </w:tcPr>
          <w:p>
            <w:pPr>
              <w:jc w:val="center"/>
              <w:rPr>
                <w:rFonts w:hint="eastAsia"/>
              </w:rPr>
            </w:pPr>
            <w:r>
              <w:rPr>
                <w:rFonts w:hint="eastAsia"/>
              </w:rPr>
              <w:t>4</w:t>
            </w:r>
          </w:p>
        </w:tc>
        <w:tc>
          <w:tcPr>
            <w:tcW w:w="8019" w:type="dxa"/>
            <w:noWrap w:val="0"/>
            <w:vAlign w:val="center"/>
          </w:tcPr>
          <w:p>
            <w:pPr>
              <w:rPr>
                <w:rFonts w:hint="eastAsia"/>
              </w:rPr>
            </w:pPr>
            <w:r>
              <w:rPr>
                <w:rFonts w:hint="eastAsia"/>
              </w:rPr>
              <w:t>关于放假或全院性教学调度通知内容不当或未能及时下发，造成教学秩序混乱</w:t>
            </w:r>
          </w:p>
        </w:tc>
        <w:tc>
          <w:tcPr>
            <w:tcW w:w="558" w:type="dxa"/>
            <w:noWrap w:val="0"/>
            <w:vAlign w:val="top"/>
          </w:tcPr>
          <w:p>
            <w:pPr>
              <w:jc w:val="center"/>
              <w:rPr>
                <w:rFonts w:hint="eastAsia"/>
              </w:rPr>
            </w:pPr>
            <w:r>
              <w:rPr>
                <w:rFonts w:hint="eastAsia"/>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561" w:type="dxa"/>
            <w:vMerge w:val="continue"/>
            <w:noWrap w:val="0"/>
            <w:vAlign w:val="center"/>
          </w:tcPr>
          <w:p>
            <w:pPr>
              <w:jc w:val="center"/>
              <w:rPr>
                <w:rFonts w:hint="eastAsia"/>
              </w:rPr>
            </w:pPr>
          </w:p>
        </w:tc>
        <w:tc>
          <w:tcPr>
            <w:tcW w:w="521" w:type="dxa"/>
            <w:noWrap w:val="0"/>
            <w:vAlign w:val="center"/>
          </w:tcPr>
          <w:p>
            <w:pPr>
              <w:jc w:val="center"/>
              <w:rPr>
                <w:rFonts w:hint="eastAsia"/>
              </w:rPr>
            </w:pPr>
            <w:r>
              <w:rPr>
                <w:rFonts w:hint="eastAsia"/>
              </w:rPr>
              <w:t>5</w:t>
            </w:r>
          </w:p>
        </w:tc>
        <w:tc>
          <w:tcPr>
            <w:tcW w:w="8019" w:type="dxa"/>
            <w:noWrap w:val="0"/>
            <w:vAlign w:val="center"/>
          </w:tcPr>
          <w:p>
            <w:pPr>
              <w:rPr>
                <w:rFonts w:hint="eastAsia" w:ascii="宋体" w:hAnsi="宋体"/>
              </w:rPr>
            </w:pPr>
            <w:r>
              <w:rPr>
                <w:rFonts w:hint="eastAsia"/>
              </w:rPr>
              <w:t>因排课失误造成课程冲突，未及时解决，造成严重后果。</w:t>
            </w:r>
          </w:p>
        </w:tc>
        <w:tc>
          <w:tcPr>
            <w:tcW w:w="558" w:type="dxa"/>
            <w:noWrap w:val="0"/>
            <w:vAlign w:val="top"/>
          </w:tcPr>
          <w:p>
            <w:pPr>
              <w:jc w:val="center"/>
              <w:rPr>
                <w:rFonts w:hint="eastAsia"/>
              </w:rPr>
            </w:pPr>
            <w:r>
              <w:rPr>
                <w:rFonts w:hint="eastAsia"/>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561" w:type="dxa"/>
            <w:vMerge w:val="continue"/>
            <w:noWrap w:val="0"/>
            <w:vAlign w:val="center"/>
          </w:tcPr>
          <w:p>
            <w:pPr>
              <w:jc w:val="center"/>
              <w:rPr>
                <w:rFonts w:hint="eastAsia"/>
              </w:rPr>
            </w:pPr>
          </w:p>
        </w:tc>
        <w:tc>
          <w:tcPr>
            <w:tcW w:w="521" w:type="dxa"/>
            <w:noWrap w:val="0"/>
            <w:vAlign w:val="center"/>
          </w:tcPr>
          <w:p>
            <w:pPr>
              <w:jc w:val="center"/>
              <w:rPr>
                <w:rFonts w:hint="eastAsia"/>
              </w:rPr>
            </w:pPr>
            <w:r>
              <w:rPr>
                <w:rFonts w:hint="eastAsia"/>
              </w:rPr>
              <w:t>6</w:t>
            </w:r>
          </w:p>
        </w:tc>
        <w:tc>
          <w:tcPr>
            <w:tcW w:w="8019" w:type="dxa"/>
            <w:noWrap w:val="0"/>
            <w:vAlign w:val="center"/>
          </w:tcPr>
          <w:p>
            <w:pPr>
              <w:rPr>
                <w:rFonts w:hint="eastAsia"/>
              </w:rPr>
            </w:pPr>
            <w:r>
              <w:rPr>
                <w:rFonts w:hint="eastAsia"/>
              </w:rPr>
              <w:t>教学管理部门丢失学生原始成绩。</w:t>
            </w:r>
          </w:p>
        </w:tc>
        <w:tc>
          <w:tcPr>
            <w:tcW w:w="558" w:type="dxa"/>
            <w:noWrap w:val="0"/>
            <w:vAlign w:val="top"/>
          </w:tcPr>
          <w:p>
            <w:pPr>
              <w:jc w:val="center"/>
              <w:rPr>
                <w:rFonts w:hint="eastAsia"/>
              </w:rPr>
            </w:pPr>
            <w:r>
              <w:rPr>
                <w:rFonts w:hint="eastAsia"/>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561" w:type="dxa"/>
            <w:vMerge w:val="continue"/>
            <w:noWrap w:val="0"/>
            <w:vAlign w:val="center"/>
          </w:tcPr>
          <w:p>
            <w:pPr>
              <w:jc w:val="center"/>
              <w:rPr>
                <w:rFonts w:hint="eastAsia"/>
              </w:rPr>
            </w:pPr>
          </w:p>
        </w:tc>
        <w:tc>
          <w:tcPr>
            <w:tcW w:w="521" w:type="dxa"/>
            <w:noWrap w:val="0"/>
            <w:vAlign w:val="center"/>
          </w:tcPr>
          <w:p>
            <w:pPr>
              <w:jc w:val="center"/>
              <w:rPr>
                <w:rFonts w:hint="eastAsia"/>
              </w:rPr>
            </w:pPr>
            <w:r>
              <w:rPr>
                <w:rFonts w:hint="eastAsia"/>
              </w:rPr>
              <w:t>7</w:t>
            </w:r>
          </w:p>
        </w:tc>
        <w:tc>
          <w:tcPr>
            <w:tcW w:w="8019" w:type="dxa"/>
            <w:noWrap w:val="0"/>
            <w:vAlign w:val="center"/>
          </w:tcPr>
          <w:p>
            <w:pPr>
              <w:rPr>
                <w:rFonts w:hint="eastAsia"/>
              </w:rPr>
            </w:pPr>
            <w:r>
              <w:rPr>
                <w:rFonts w:hint="eastAsia"/>
              </w:rPr>
              <w:t>在考试安排中漏排班级、考试课程，未及时解决，严重影响考试正常秩序。</w:t>
            </w:r>
          </w:p>
        </w:tc>
        <w:tc>
          <w:tcPr>
            <w:tcW w:w="558" w:type="dxa"/>
            <w:noWrap w:val="0"/>
            <w:vAlign w:val="top"/>
          </w:tcPr>
          <w:p>
            <w:pPr>
              <w:jc w:val="center"/>
              <w:rPr>
                <w:rFonts w:hint="eastAsia"/>
              </w:rPr>
            </w:pPr>
            <w:r>
              <w:rPr>
                <w:rFonts w:hint="eastAsia"/>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561" w:type="dxa"/>
            <w:vMerge w:val="continue"/>
            <w:noWrap w:val="0"/>
            <w:vAlign w:val="center"/>
          </w:tcPr>
          <w:p>
            <w:pPr>
              <w:jc w:val="center"/>
              <w:rPr>
                <w:rFonts w:hint="eastAsia"/>
              </w:rPr>
            </w:pPr>
          </w:p>
        </w:tc>
        <w:tc>
          <w:tcPr>
            <w:tcW w:w="521" w:type="dxa"/>
            <w:noWrap w:val="0"/>
            <w:vAlign w:val="center"/>
          </w:tcPr>
          <w:p>
            <w:pPr>
              <w:jc w:val="center"/>
              <w:rPr>
                <w:rFonts w:hint="eastAsia"/>
              </w:rPr>
            </w:pPr>
            <w:r>
              <w:rPr>
                <w:rFonts w:hint="eastAsia"/>
              </w:rPr>
              <w:t>8</w:t>
            </w:r>
          </w:p>
        </w:tc>
        <w:tc>
          <w:tcPr>
            <w:tcW w:w="8019" w:type="dxa"/>
            <w:noWrap w:val="0"/>
            <w:vAlign w:val="center"/>
          </w:tcPr>
          <w:p>
            <w:pPr>
              <w:rPr>
                <w:rFonts w:hint="eastAsia"/>
              </w:rPr>
            </w:pPr>
            <w:r>
              <w:rPr>
                <w:rFonts w:hint="eastAsia"/>
              </w:rPr>
              <w:t>因安排不当造成考试冲突，未及时解决，造成严重后果。</w:t>
            </w:r>
          </w:p>
        </w:tc>
        <w:tc>
          <w:tcPr>
            <w:tcW w:w="558" w:type="dxa"/>
            <w:noWrap w:val="0"/>
            <w:vAlign w:val="top"/>
          </w:tcPr>
          <w:p>
            <w:pPr>
              <w:jc w:val="center"/>
              <w:rPr>
                <w:rFonts w:hint="eastAsia"/>
              </w:rPr>
            </w:pPr>
            <w:r>
              <w:rPr>
                <w:rFonts w:hint="eastAsia"/>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561" w:type="dxa"/>
            <w:vMerge w:val="continue"/>
            <w:noWrap w:val="0"/>
            <w:vAlign w:val="center"/>
          </w:tcPr>
          <w:p>
            <w:pPr>
              <w:jc w:val="center"/>
              <w:rPr>
                <w:rFonts w:hint="eastAsia"/>
              </w:rPr>
            </w:pPr>
          </w:p>
        </w:tc>
        <w:tc>
          <w:tcPr>
            <w:tcW w:w="521" w:type="dxa"/>
            <w:noWrap w:val="0"/>
            <w:vAlign w:val="center"/>
          </w:tcPr>
          <w:p>
            <w:pPr>
              <w:jc w:val="center"/>
              <w:rPr>
                <w:rFonts w:hint="eastAsia"/>
              </w:rPr>
            </w:pPr>
            <w:r>
              <w:rPr>
                <w:rFonts w:hint="eastAsia"/>
              </w:rPr>
              <w:t>9</w:t>
            </w:r>
          </w:p>
        </w:tc>
        <w:tc>
          <w:tcPr>
            <w:tcW w:w="8019" w:type="dxa"/>
            <w:noWrap w:val="0"/>
            <w:vAlign w:val="center"/>
          </w:tcPr>
          <w:p>
            <w:pPr>
              <w:rPr>
                <w:rFonts w:hint="eastAsia"/>
              </w:rPr>
            </w:pPr>
            <w:r>
              <w:rPr>
                <w:rFonts w:hint="eastAsia"/>
              </w:rPr>
              <w:t>开课部门未安排足够的教师上课，使教学质量不能得到保证，或因缺少教师，导致连续两年某些课程不能按计划开出，影响教学计划的正常执行。</w:t>
            </w:r>
          </w:p>
        </w:tc>
        <w:tc>
          <w:tcPr>
            <w:tcW w:w="558" w:type="dxa"/>
            <w:noWrap w:val="0"/>
            <w:vAlign w:val="center"/>
          </w:tcPr>
          <w:p>
            <w:pPr>
              <w:jc w:val="center"/>
              <w:rPr>
                <w:rFonts w:hint="eastAsia"/>
              </w:rPr>
            </w:pPr>
            <w:r>
              <w:rPr>
                <w:rFonts w:hint="eastAsia"/>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561" w:type="dxa"/>
            <w:vMerge w:val="continue"/>
            <w:noWrap w:val="0"/>
            <w:vAlign w:val="center"/>
          </w:tcPr>
          <w:p>
            <w:pPr>
              <w:jc w:val="center"/>
              <w:rPr>
                <w:rFonts w:hint="eastAsia"/>
              </w:rPr>
            </w:pPr>
          </w:p>
        </w:tc>
        <w:tc>
          <w:tcPr>
            <w:tcW w:w="521" w:type="dxa"/>
            <w:noWrap w:val="0"/>
            <w:vAlign w:val="center"/>
          </w:tcPr>
          <w:p>
            <w:pPr>
              <w:jc w:val="center"/>
              <w:rPr>
                <w:rFonts w:hint="eastAsia"/>
              </w:rPr>
            </w:pPr>
            <w:r>
              <w:rPr>
                <w:rFonts w:hint="eastAsia"/>
              </w:rPr>
              <w:t>10</w:t>
            </w:r>
          </w:p>
        </w:tc>
        <w:tc>
          <w:tcPr>
            <w:tcW w:w="8019" w:type="dxa"/>
            <w:noWrap w:val="0"/>
            <w:vAlign w:val="center"/>
          </w:tcPr>
          <w:p>
            <w:pPr>
              <w:rPr>
                <w:rFonts w:hint="eastAsia"/>
              </w:rPr>
            </w:pPr>
            <w:r>
              <w:rPr>
                <w:rFonts w:hint="eastAsia"/>
              </w:rPr>
              <w:t>变动上课时间或地点，虽经</w:t>
            </w:r>
            <w:r>
              <w:rPr>
                <w:rFonts w:hint="eastAsia"/>
                <w:lang w:val="en-US" w:eastAsia="zh-CN"/>
              </w:rPr>
              <w:t>院（部）</w:t>
            </w:r>
            <w:r>
              <w:rPr>
                <w:rFonts w:hint="eastAsia"/>
              </w:rPr>
              <w:t>同意，但</w:t>
            </w:r>
            <w:r>
              <w:rPr>
                <w:rFonts w:hint="eastAsia"/>
                <w:lang w:val="en-US" w:eastAsia="zh-CN"/>
              </w:rPr>
              <w:t>院（部）</w:t>
            </w:r>
            <w:r>
              <w:rPr>
                <w:rFonts w:hint="eastAsia"/>
              </w:rPr>
              <w:t>未及时向教务处备案。</w:t>
            </w:r>
          </w:p>
        </w:tc>
        <w:tc>
          <w:tcPr>
            <w:tcW w:w="558" w:type="dxa"/>
            <w:noWrap w:val="0"/>
            <w:vAlign w:val="top"/>
          </w:tcPr>
          <w:p>
            <w:pPr>
              <w:jc w:val="center"/>
              <w:rPr>
                <w:rFonts w:hint="eastAsia"/>
              </w:rPr>
            </w:pPr>
            <w:r>
              <w:rPr>
                <w:rFonts w:hint="eastAsia"/>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561" w:type="dxa"/>
            <w:vMerge w:val="continue"/>
            <w:noWrap w:val="0"/>
            <w:vAlign w:val="center"/>
          </w:tcPr>
          <w:p>
            <w:pPr>
              <w:jc w:val="center"/>
              <w:rPr>
                <w:rFonts w:hint="eastAsia"/>
              </w:rPr>
            </w:pPr>
          </w:p>
        </w:tc>
        <w:tc>
          <w:tcPr>
            <w:tcW w:w="521" w:type="dxa"/>
            <w:noWrap w:val="0"/>
            <w:vAlign w:val="center"/>
          </w:tcPr>
          <w:p>
            <w:pPr>
              <w:jc w:val="center"/>
              <w:rPr>
                <w:rFonts w:hint="eastAsia"/>
              </w:rPr>
            </w:pPr>
            <w:r>
              <w:rPr>
                <w:rFonts w:hint="eastAsia"/>
              </w:rPr>
              <w:t>11</w:t>
            </w:r>
          </w:p>
        </w:tc>
        <w:tc>
          <w:tcPr>
            <w:tcW w:w="8019" w:type="dxa"/>
            <w:noWrap w:val="0"/>
            <w:vAlign w:val="center"/>
          </w:tcPr>
          <w:p>
            <w:pPr>
              <w:rPr>
                <w:rFonts w:hint="eastAsia"/>
              </w:rPr>
            </w:pPr>
            <w:r>
              <w:rPr>
                <w:rFonts w:hint="eastAsia"/>
              </w:rPr>
              <w:t>教学执行计划确定后，主管部门、相关部门未及时向任课教师下发教学任务书，影响教学正常进行。</w:t>
            </w:r>
          </w:p>
        </w:tc>
        <w:tc>
          <w:tcPr>
            <w:tcW w:w="558" w:type="dxa"/>
            <w:noWrap w:val="0"/>
            <w:vAlign w:val="center"/>
          </w:tcPr>
          <w:p>
            <w:pPr>
              <w:jc w:val="center"/>
              <w:rPr>
                <w:rFonts w:hint="eastAsia"/>
              </w:rPr>
            </w:pPr>
            <w:r>
              <w:rPr>
                <w:rFonts w:hint="eastAsia"/>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561" w:type="dxa"/>
            <w:vMerge w:val="continue"/>
            <w:noWrap w:val="0"/>
            <w:vAlign w:val="center"/>
          </w:tcPr>
          <w:p>
            <w:pPr>
              <w:jc w:val="center"/>
              <w:rPr>
                <w:rFonts w:hint="eastAsia"/>
              </w:rPr>
            </w:pPr>
          </w:p>
        </w:tc>
        <w:tc>
          <w:tcPr>
            <w:tcW w:w="521" w:type="dxa"/>
            <w:noWrap w:val="0"/>
            <w:vAlign w:val="center"/>
          </w:tcPr>
          <w:p>
            <w:pPr>
              <w:jc w:val="center"/>
              <w:rPr>
                <w:rFonts w:hint="eastAsia"/>
              </w:rPr>
            </w:pPr>
            <w:r>
              <w:rPr>
                <w:rFonts w:hint="eastAsia"/>
              </w:rPr>
              <w:t>12</w:t>
            </w:r>
          </w:p>
        </w:tc>
        <w:tc>
          <w:tcPr>
            <w:tcW w:w="8019" w:type="dxa"/>
            <w:noWrap w:val="0"/>
            <w:vAlign w:val="center"/>
          </w:tcPr>
          <w:p>
            <w:pPr>
              <w:rPr>
                <w:rFonts w:hint="eastAsia"/>
              </w:rPr>
            </w:pPr>
            <w:r>
              <w:rPr>
                <w:rFonts w:hint="eastAsia"/>
              </w:rPr>
              <w:t>主管部门对本单位所发生的重大教学事故故意隐瞒不报，造成严重后果。</w:t>
            </w:r>
          </w:p>
        </w:tc>
        <w:tc>
          <w:tcPr>
            <w:tcW w:w="558" w:type="dxa"/>
            <w:noWrap w:val="0"/>
            <w:vAlign w:val="center"/>
          </w:tcPr>
          <w:p>
            <w:pPr>
              <w:jc w:val="center"/>
              <w:rPr>
                <w:rFonts w:hint="eastAsia"/>
              </w:rPr>
            </w:pPr>
            <w:r>
              <w:rPr>
                <w:rFonts w:hint="eastAsia"/>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561" w:type="dxa"/>
            <w:vMerge w:val="continue"/>
            <w:noWrap w:val="0"/>
            <w:vAlign w:val="center"/>
          </w:tcPr>
          <w:p>
            <w:pPr>
              <w:jc w:val="center"/>
              <w:rPr>
                <w:rFonts w:hint="eastAsia"/>
              </w:rPr>
            </w:pPr>
          </w:p>
        </w:tc>
        <w:tc>
          <w:tcPr>
            <w:tcW w:w="521" w:type="dxa"/>
            <w:noWrap w:val="0"/>
            <w:vAlign w:val="center"/>
          </w:tcPr>
          <w:p>
            <w:pPr>
              <w:jc w:val="center"/>
              <w:rPr>
                <w:rFonts w:hint="eastAsia"/>
              </w:rPr>
            </w:pPr>
            <w:r>
              <w:rPr>
                <w:rFonts w:hint="eastAsia"/>
              </w:rPr>
              <w:t>13</w:t>
            </w:r>
          </w:p>
        </w:tc>
        <w:tc>
          <w:tcPr>
            <w:tcW w:w="8019" w:type="dxa"/>
            <w:noWrap w:val="0"/>
            <w:vAlign w:val="center"/>
          </w:tcPr>
          <w:p>
            <w:pPr>
              <w:rPr>
                <w:rFonts w:hint="eastAsia"/>
              </w:rPr>
            </w:pPr>
            <w:r>
              <w:rPr>
                <w:rFonts w:hint="eastAsia"/>
              </w:rPr>
              <w:t>按计划应完成的教学改革、课程建设、教材建设等教学研究项目，无特殊原因且未经主管部门批准推迟</w:t>
            </w:r>
            <w:r>
              <w:rPr>
                <w:rFonts w:hint="eastAsia"/>
                <w:b/>
              </w:rPr>
              <w:t>6</w:t>
            </w:r>
            <w:r>
              <w:rPr>
                <w:rFonts w:hint="eastAsia"/>
              </w:rPr>
              <w:t>个月以上。</w:t>
            </w:r>
          </w:p>
        </w:tc>
        <w:tc>
          <w:tcPr>
            <w:tcW w:w="558" w:type="dxa"/>
            <w:noWrap w:val="0"/>
            <w:vAlign w:val="center"/>
          </w:tcPr>
          <w:p>
            <w:pPr>
              <w:jc w:val="center"/>
              <w:rPr>
                <w:rFonts w:hint="eastAsia"/>
              </w:rPr>
            </w:pPr>
            <w:r>
              <w:rPr>
                <w:rFonts w:hint="eastAsia"/>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561" w:type="dxa"/>
            <w:vMerge w:val="continue"/>
            <w:noWrap w:val="0"/>
            <w:vAlign w:val="center"/>
          </w:tcPr>
          <w:p>
            <w:pPr>
              <w:jc w:val="center"/>
              <w:rPr>
                <w:rFonts w:hint="eastAsia"/>
              </w:rPr>
            </w:pPr>
          </w:p>
        </w:tc>
        <w:tc>
          <w:tcPr>
            <w:tcW w:w="521" w:type="dxa"/>
            <w:noWrap w:val="0"/>
            <w:vAlign w:val="center"/>
          </w:tcPr>
          <w:p>
            <w:pPr>
              <w:jc w:val="center"/>
              <w:rPr>
                <w:rFonts w:hint="eastAsia"/>
              </w:rPr>
            </w:pPr>
            <w:r>
              <w:rPr>
                <w:rFonts w:hint="eastAsia"/>
              </w:rPr>
              <w:t>14</w:t>
            </w:r>
          </w:p>
        </w:tc>
        <w:tc>
          <w:tcPr>
            <w:tcW w:w="8019" w:type="dxa"/>
            <w:noWrap w:val="0"/>
            <w:vAlign w:val="center"/>
          </w:tcPr>
          <w:p>
            <w:pPr>
              <w:rPr>
                <w:rFonts w:hint="eastAsia"/>
              </w:rPr>
            </w:pPr>
            <w:r>
              <w:rPr>
                <w:rFonts w:hint="eastAsia"/>
              </w:rPr>
              <w:t>由于开课</w:t>
            </w:r>
            <w:r>
              <w:rPr>
                <w:rFonts w:hint="eastAsia"/>
                <w:lang w:val="en-US" w:eastAsia="zh-CN"/>
              </w:rPr>
              <w:t>院（部）</w:t>
            </w:r>
            <w:r>
              <w:rPr>
                <w:rFonts w:hint="eastAsia"/>
              </w:rPr>
              <w:t>未及时向教务处报送教材需求情况，导致开课一周后仍缺供教材</w:t>
            </w:r>
            <w:r>
              <w:rPr>
                <w:rFonts w:hint="eastAsia"/>
                <w:b/>
              </w:rPr>
              <w:t>20%</w:t>
            </w:r>
            <w:r>
              <w:rPr>
                <w:rFonts w:hint="eastAsia"/>
              </w:rPr>
              <w:t>以上，影响学生正常学习和正常教学秩序。</w:t>
            </w:r>
          </w:p>
        </w:tc>
        <w:tc>
          <w:tcPr>
            <w:tcW w:w="558" w:type="dxa"/>
            <w:noWrap w:val="0"/>
            <w:vAlign w:val="center"/>
          </w:tcPr>
          <w:p>
            <w:pPr>
              <w:jc w:val="center"/>
              <w:rPr>
                <w:rFonts w:hint="eastAsia"/>
              </w:rPr>
            </w:pPr>
            <w:r>
              <w:rPr>
                <w:rFonts w:hint="eastAsia"/>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561" w:type="dxa"/>
            <w:vMerge w:val="restart"/>
            <w:noWrap w:val="0"/>
            <w:vAlign w:val="center"/>
          </w:tcPr>
          <w:p>
            <w:pPr>
              <w:jc w:val="center"/>
              <w:rPr>
                <w:rFonts w:hint="eastAsia"/>
              </w:rPr>
            </w:pPr>
            <w:r>
              <w:rPr>
                <w:rFonts w:hint="eastAsia"/>
              </w:rPr>
              <w:t>教学保障类</w:t>
            </w:r>
          </w:p>
        </w:tc>
        <w:tc>
          <w:tcPr>
            <w:tcW w:w="521" w:type="dxa"/>
            <w:noWrap w:val="0"/>
            <w:vAlign w:val="center"/>
          </w:tcPr>
          <w:p>
            <w:pPr>
              <w:jc w:val="center"/>
              <w:rPr>
                <w:rFonts w:hint="eastAsia"/>
              </w:rPr>
            </w:pPr>
            <w:r>
              <w:rPr>
                <w:rFonts w:hint="eastAsia"/>
              </w:rPr>
              <w:t>1</w:t>
            </w:r>
          </w:p>
        </w:tc>
        <w:tc>
          <w:tcPr>
            <w:tcW w:w="8019" w:type="dxa"/>
            <w:noWrap w:val="0"/>
            <w:vAlign w:val="center"/>
          </w:tcPr>
          <w:p>
            <w:pPr>
              <w:rPr>
                <w:rFonts w:hint="eastAsia"/>
              </w:rPr>
            </w:pPr>
            <w:r>
              <w:rPr>
                <w:rFonts w:hint="eastAsia"/>
              </w:rPr>
              <w:t>因人为原因造成网络中断，未及时处理，严重影响教学工作。</w:t>
            </w:r>
          </w:p>
        </w:tc>
        <w:tc>
          <w:tcPr>
            <w:tcW w:w="558" w:type="dxa"/>
            <w:noWrap w:val="0"/>
            <w:vAlign w:val="top"/>
          </w:tcPr>
          <w:p>
            <w:pPr>
              <w:rPr>
                <w:rFonts w:hint="eastAsia"/>
              </w:rPr>
            </w:pPr>
            <w:r>
              <w:rPr>
                <w:rFonts w:hint="eastAsia"/>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561" w:type="dxa"/>
            <w:vMerge w:val="continue"/>
            <w:noWrap w:val="0"/>
            <w:vAlign w:val="center"/>
          </w:tcPr>
          <w:p>
            <w:pPr>
              <w:jc w:val="center"/>
              <w:rPr>
                <w:rFonts w:hint="eastAsia"/>
              </w:rPr>
            </w:pPr>
          </w:p>
        </w:tc>
        <w:tc>
          <w:tcPr>
            <w:tcW w:w="521" w:type="dxa"/>
            <w:noWrap w:val="0"/>
            <w:vAlign w:val="center"/>
          </w:tcPr>
          <w:p>
            <w:pPr>
              <w:jc w:val="center"/>
              <w:rPr>
                <w:rFonts w:hint="eastAsia"/>
              </w:rPr>
            </w:pPr>
            <w:r>
              <w:rPr>
                <w:rFonts w:hint="eastAsia"/>
              </w:rPr>
              <w:t>2</w:t>
            </w:r>
          </w:p>
        </w:tc>
        <w:tc>
          <w:tcPr>
            <w:tcW w:w="8019" w:type="dxa"/>
            <w:noWrap w:val="0"/>
            <w:vAlign w:val="center"/>
          </w:tcPr>
          <w:p>
            <w:pPr>
              <w:rPr>
                <w:rFonts w:hint="eastAsia"/>
              </w:rPr>
            </w:pPr>
            <w:r>
              <w:rPr>
                <w:rFonts w:hint="eastAsia"/>
              </w:rPr>
              <w:t>按计划应完成的文献保障任务未能完成，又未能向有关部门说明，影响教学活动正常进行。</w:t>
            </w:r>
          </w:p>
        </w:tc>
        <w:tc>
          <w:tcPr>
            <w:tcW w:w="558" w:type="dxa"/>
            <w:noWrap w:val="0"/>
            <w:vAlign w:val="center"/>
          </w:tcPr>
          <w:p>
            <w:pPr>
              <w:jc w:val="center"/>
              <w:rPr>
                <w:rFonts w:hint="eastAsia"/>
              </w:rPr>
            </w:pPr>
            <w:r>
              <w:rPr>
                <w:rFonts w:hint="eastAsia"/>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561" w:type="dxa"/>
            <w:vMerge w:val="continue"/>
            <w:noWrap w:val="0"/>
            <w:vAlign w:val="center"/>
          </w:tcPr>
          <w:p>
            <w:pPr>
              <w:jc w:val="center"/>
              <w:rPr>
                <w:rFonts w:hint="eastAsia"/>
              </w:rPr>
            </w:pPr>
          </w:p>
        </w:tc>
        <w:tc>
          <w:tcPr>
            <w:tcW w:w="521" w:type="dxa"/>
            <w:noWrap w:val="0"/>
            <w:vAlign w:val="center"/>
          </w:tcPr>
          <w:p>
            <w:pPr>
              <w:jc w:val="center"/>
              <w:rPr>
                <w:rFonts w:hint="eastAsia"/>
              </w:rPr>
            </w:pPr>
            <w:r>
              <w:rPr>
                <w:rFonts w:hint="eastAsia"/>
              </w:rPr>
              <w:t>3</w:t>
            </w:r>
          </w:p>
        </w:tc>
        <w:tc>
          <w:tcPr>
            <w:tcW w:w="8019" w:type="dxa"/>
            <w:noWrap w:val="0"/>
            <w:vAlign w:val="center"/>
          </w:tcPr>
          <w:p>
            <w:pPr>
              <w:rPr>
                <w:rFonts w:hint="eastAsia"/>
              </w:rPr>
            </w:pPr>
            <w:r>
              <w:rPr>
                <w:rFonts w:hint="eastAsia"/>
              </w:rPr>
              <w:t>因人为原因造成的停电，导致中断上课、实验、实习等教学活动大于</w:t>
            </w:r>
            <w:r>
              <w:rPr>
                <w:rFonts w:hint="eastAsia"/>
                <w:b/>
              </w:rPr>
              <w:t>100</w:t>
            </w:r>
            <w:r>
              <w:rPr>
                <w:rFonts w:hint="eastAsia"/>
              </w:rPr>
              <w:t>人以上，而主管部门未能及时采取措施，予以修复，严重影响教学进程。</w:t>
            </w:r>
          </w:p>
        </w:tc>
        <w:tc>
          <w:tcPr>
            <w:tcW w:w="558" w:type="dxa"/>
            <w:noWrap w:val="0"/>
            <w:vAlign w:val="center"/>
          </w:tcPr>
          <w:p>
            <w:pPr>
              <w:jc w:val="center"/>
              <w:rPr>
                <w:rFonts w:hint="eastAsia"/>
              </w:rPr>
            </w:pPr>
            <w:r>
              <w:rPr>
                <w:rFonts w:hint="eastAsia"/>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561" w:type="dxa"/>
            <w:vMerge w:val="continue"/>
            <w:noWrap w:val="0"/>
            <w:vAlign w:val="center"/>
          </w:tcPr>
          <w:p>
            <w:pPr>
              <w:jc w:val="center"/>
              <w:rPr>
                <w:rFonts w:hint="eastAsia"/>
              </w:rPr>
            </w:pPr>
          </w:p>
        </w:tc>
        <w:tc>
          <w:tcPr>
            <w:tcW w:w="521" w:type="dxa"/>
            <w:noWrap w:val="0"/>
            <w:vAlign w:val="center"/>
          </w:tcPr>
          <w:p>
            <w:pPr>
              <w:jc w:val="center"/>
              <w:rPr>
                <w:rFonts w:hint="eastAsia"/>
              </w:rPr>
            </w:pPr>
            <w:r>
              <w:rPr>
                <w:rFonts w:hint="eastAsia"/>
              </w:rPr>
              <w:t>4</w:t>
            </w:r>
          </w:p>
        </w:tc>
        <w:tc>
          <w:tcPr>
            <w:tcW w:w="8019" w:type="dxa"/>
            <w:noWrap w:val="0"/>
            <w:vAlign w:val="center"/>
          </w:tcPr>
          <w:p>
            <w:pPr>
              <w:rPr>
                <w:rFonts w:hint="eastAsia"/>
              </w:rPr>
            </w:pPr>
            <w:r>
              <w:rPr>
                <w:rFonts w:hint="eastAsia"/>
              </w:rPr>
              <w:t>在教学活动进行过程中学生突发疾病或受伤，校医院在接到通知后医护人员未能及时组织抢救、治疗或转送校外医院，造成严重后果。</w:t>
            </w:r>
          </w:p>
        </w:tc>
        <w:tc>
          <w:tcPr>
            <w:tcW w:w="558" w:type="dxa"/>
            <w:noWrap w:val="0"/>
            <w:vAlign w:val="center"/>
          </w:tcPr>
          <w:p>
            <w:pPr>
              <w:jc w:val="center"/>
              <w:rPr>
                <w:rFonts w:hint="eastAsia"/>
              </w:rPr>
            </w:pPr>
            <w:r>
              <w:rPr>
                <w:rFonts w:hint="eastAsia"/>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561" w:type="dxa"/>
            <w:vMerge w:val="continue"/>
            <w:noWrap w:val="0"/>
            <w:vAlign w:val="center"/>
          </w:tcPr>
          <w:p>
            <w:pPr>
              <w:jc w:val="center"/>
              <w:rPr>
                <w:rFonts w:hint="eastAsia"/>
              </w:rPr>
            </w:pPr>
          </w:p>
        </w:tc>
        <w:tc>
          <w:tcPr>
            <w:tcW w:w="521" w:type="dxa"/>
            <w:noWrap w:val="0"/>
            <w:vAlign w:val="center"/>
          </w:tcPr>
          <w:p>
            <w:pPr>
              <w:jc w:val="center"/>
              <w:rPr>
                <w:rFonts w:hint="eastAsia"/>
              </w:rPr>
            </w:pPr>
            <w:r>
              <w:rPr>
                <w:rFonts w:hint="eastAsia"/>
              </w:rPr>
              <w:t>5</w:t>
            </w:r>
          </w:p>
        </w:tc>
        <w:tc>
          <w:tcPr>
            <w:tcW w:w="8019" w:type="dxa"/>
            <w:noWrap w:val="0"/>
            <w:vAlign w:val="center"/>
          </w:tcPr>
          <w:p>
            <w:pPr>
              <w:rPr>
                <w:rFonts w:hint="eastAsia"/>
              </w:rPr>
            </w:pPr>
            <w:r>
              <w:rPr>
                <w:rFonts w:hint="eastAsia"/>
              </w:rPr>
              <w:t>按计划应完成且执行部门允诺完成的维修项目未及时完成，又未能提前向使用部门说明，影响教学活动正常进行。</w:t>
            </w:r>
          </w:p>
        </w:tc>
        <w:tc>
          <w:tcPr>
            <w:tcW w:w="558" w:type="dxa"/>
            <w:noWrap w:val="0"/>
            <w:vAlign w:val="center"/>
          </w:tcPr>
          <w:p>
            <w:pPr>
              <w:jc w:val="center"/>
              <w:rPr>
                <w:rFonts w:hint="eastAsia"/>
              </w:rPr>
            </w:pPr>
            <w:r>
              <w:rPr>
                <w:rFonts w:hint="eastAsia"/>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561" w:type="dxa"/>
            <w:vMerge w:val="continue"/>
            <w:noWrap w:val="0"/>
            <w:vAlign w:val="center"/>
          </w:tcPr>
          <w:p>
            <w:pPr>
              <w:jc w:val="center"/>
              <w:rPr>
                <w:rFonts w:hint="eastAsia"/>
              </w:rPr>
            </w:pPr>
          </w:p>
        </w:tc>
        <w:tc>
          <w:tcPr>
            <w:tcW w:w="521" w:type="dxa"/>
            <w:noWrap w:val="0"/>
            <w:vAlign w:val="center"/>
          </w:tcPr>
          <w:p>
            <w:pPr>
              <w:jc w:val="center"/>
              <w:rPr>
                <w:rFonts w:hint="eastAsia"/>
              </w:rPr>
            </w:pPr>
            <w:r>
              <w:rPr>
                <w:rFonts w:hint="eastAsia"/>
              </w:rPr>
              <w:t>6</w:t>
            </w:r>
          </w:p>
        </w:tc>
        <w:tc>
          <w:tcPr>
            <w:tcW w:w="8019" w:type="dxa"/>
            <w:noWrap w:val="0"/>
            <w:vAlign w:val="center"/>
          </w:tcPr>
          <w:p>
            <w:pPr>
              <w:rPr>
                <w:rFonts w:hint="eastAsia"/>
              </w:rPr>
            </w:pPr>
            <w:r>
              <w:rPr>
                <w:rFonts w:hint="eastAsia"/>
              </w:rPr>
              <w:t>值班人员未能按时打开教室，影响正常上课。</w:t>
            </w:r>
          </w:p>
        </w:tc>
        <w:tc>
          <w:tcPr>
            <w:tcW w:w="558" w:type="dxa"/>
            <w:noWrap w:val="0"/>
            <w:vAlign w:val="center"/>
          </w:tcPr>
          <w:p>
            <w:pPr>
              <w:jc w:val="center"/>
              <w:rPr>
                <w:rFonts w:hint="eastAsia"/>
              </w:rPr>
            </w:pPr>
            <w:r>
              <w:rPr>
                <w:rFonts w:hint="eastAsia"/>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561" w:type="dxa"/>
            <w:vMerge w:val="continue"/>
            <w:noWrap w:val="0"/>
            <w:vAlign w:val="center"/>
          </w:tcPr>
          <w:p>
            <w:pPr>
              <w:jc w:val="center"/>
              <w:rPr>
                <w:rFonts w:hint="eastAsia"/>
              </w:rPr>
            </w:pPr>
          </w:p>
        </w:tc>
        <w:tc>
          <w:tcPr>
            <w:tcW w:w="521" w:type="dxa"/>
            <w:noWrap w:val="0"/>
            <w:vAlign w:val="center"/>
          </w:tcPr>
          <w:p>
            <w:pPr>
              <w:jc w:val="center"/>
              <w:rPr>
                <w:rFonts w:hint="eastAsia"/>
              </w:rPr>
            </w:pPr>
            <w:r>
              <w:rPr>
                <w:rFonts w:hint="eastAsia"/>
              </w:rPr>
              <w:t>7</w:t>
            </w:r>
          </w:p>
        </w:tc>
        <w:tc>
          <w:tcPr>
            <w:tcW w:w="8019" w:type="dxa"/>
            <w:noWrap w:val="0"/>
            <w:vAlign w:val="center"/>
          </w:tcPr>
          <w:p>
            <w:pPr>
              <w:rPr>
                <w:rFonts w:hint="eastAsia"/>
              </w:rPr>
            </w:pPr>
            <w:r>
              <w:rPr>
                <w:rFonts w:hint="eastAsia"/>
              </w:rPr>
              <w:t>教学楼内无粉笔、黑板擦供应，严重影响正常教学，或多媒体教室上课前未能调试好多媒体设备每学期累计达</w:t>
            </w:r>
            <w:r>
              <w:rPr>
                <w:rFonts w:hint="eastAsia"/>
                <w:b/>
              </w:rPr>
              <w:t>3</w:t>
            </w:r>
            <w:r>
              <w:rPr>
                <w:rFonts w:hint="eastAsia"/>
              </w:rPr>
              <w:t>次以上。</w:t>
            </w:r>
          </w:p>
        </w:tc>
        <w:tc>
          <w:tcPr>
            <w:tcW w:w="558" w:type="dxa"/>
            <w:noWrap w:val="0"/>
            <w:vAlign w:val="center"/>
          </w:tcPr>
          <w:p>
            <w:pPr>
              <w:jc w:val="center"/>
              <w:rPr>
                <w:rFonts w:hint="eastAsia"/>
              </w:rPr>
            </w:pPr>
            <w:r>
              <w:rPr>
                <w:rFonts w:hint="eastAsia"/>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561" w:type="dxa"/>
            <w:vMerge w:val="continue"/>
            <w:noWrap w:val="0"/>
            <w:vAlign w:val="center"/>
          </w:tcPr>
          <w:p>
            <w:pPr>
              <w:jc w:val="center"/>
              <w:rPr>
                <w:rFonts w:hint="eastAsia"/>
              </w:rPr>
            </w:pPr>
          </w:p>
        </w:tc>
        <w:tc>
          <w:tcPr>
            <w:tcW w:w="521" w:type="dxa"/>
            <w:noWrap w:val="0"/>
            <w:vAlign w:val="center"/>
          </w:tcPr>
          <w:p>
            <w:pPr>
              <w:jc w:val="center"/>
              <w:rPr>
                <w:rFonts w:hint="eastAsia"/>
              </w:rPr>
            </w:pPr>
            <w:r>
              <w:rPr>
                <w:rFonts w:hint="eastAsia"/>
              </w:rPr>
              <w:t>8</w:t>
            </w:r>
          </w:p>
        </w:tc>
        <w:tc>
          <w:tcPr>
            <w:tcW w:w="8019" w:type="dxa"/>
            <w:noWrap w:val="0"/>
            <w:vAlign w:val="center"/>
          </w:tcPr>
          <w:p>
            <w:pPr>
              <w:rPr>
                <w:rFonts w:hint="eastAsia"/>
              </w:rPr>
            </w:pPr>
            <w:r>
              <w:rPr>
                <w:rFonts w:hint="eastAsia"/>
              </w:rPr>
              <w:t>教学设备、教学设施损坏，在已报修的情况下未能及时进行修复，且未及时采取有效措施，影响教学活动正常进行。</w:t>
            </w:r>
          </w:p>
        </w:tc>
        <w:tc>
          <w:tcPr>
            <w:tcW w:w="558" w:type="dxa"/>
            <w:noWrap w:val="0"/>
            <w:vAlign w:val="center"/>
          </w:tcPr>
          <w:p>
            <w:pPr>
              <w:jc w:val="center"/>
              <w:rPr>
                <w:rFonts w:hint="eastAsia"/>
              </w:rPr>
            </w:pPr>
            <w:r>
              <w:rPr>
                <w:rFonts w:hint="eastAsia"/>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561" w:type="dxa"/>
            <w:vMerge w:val="continue"/>
            <w:noWrap w:val="0"/>
            <w:vAlign w:val="center"/>
          </w:tcPr>
          <w:p>
            <w:pPr>
              <w:jc w:val="center"/>
              <w:rPr>
                <w:rFonts w:hint="eastAsia"/>
              </w:rPr>
            </w:pPr>
          </w:p>
        </w:tc>
        <w:tc>
          <w:tcPr>
            <w:tcW w:w="521" w:type="dxa"/>
            <w:noWrap w:val="0"/>
            <w:vAlign w:val="center"/>
          </w:tcPr>
          <w:p>
            <w:pPr>
              <w:jc w:val="center"/>
              <w:rPr>
                <w:rFonts w:hint="eastAsia"/>
              </w:rPr>
            </w:pPr>
            <w:r>
              <w:rPr>
                <w:rFonts w:hint="eastAsia"/>
              </w:rPr>
              <w:t>9</w:t>
            </w:r>
          </w:p>
        </w:tc>
        <w:tc>
          <w:tcPr>
            <w:tcW w:w="8019" w:type="dxa"/>
            <w:noWrap w:val="0"/>
            <w:vAlign w:val="center"/>
          </w:tcPr>
          <w:p>
            <w:pPr>
              <w:rPr>
                <w:rFonts w:hint="eastAsia"/>
              </w:rPr>
            </w:pPr>
            <w:r>
              <w:rPr>
                <w:rFonts w:hint="eastAsia"/>
              </w:rPr>
              <w:t>教室内黑板损坏、课桌椅破损或灯管损坏</w:t>
            </w:r>
            <w:r>
              <w:rPr>
                <w:rFonts w:hint="eastAsia"/>
                <w:b/>
              </w:rPr>
              <w:t>1/3</w:t>
            </w:r>
            <w:r>
              <w:rPr>
                <w:rFonts w:hint="eastAsia"/>
              </w:rPr>
              <w:t>以上，报修两个工作日内未修复，或连续五个工作日未能巡视发现，影响正常教学活动或学习效果。</w:t>
            </w:r>
          </w:p>
        </w:tc>
        <w:tc>
          <w:tcPr>
            <w:tcW w:w="558" w:type="dxa"/>
            <w:noWrap w:val="0"/>
            <w:vAlign w:val="center"/>
          </w:tcPr>
          <w:p>
            <w:pPr>
              <w:jc w:val="center"/>
              <w:rPr>
                <w:rFonts w:hint="eastAsia"/>
              </w:rPr>
            </w:pPr>
            <w:r>
              <w:rPr>
                <w:rFonts w:hint="eastAsia"/>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561" w:type="dxa"/>
            <w:vMerge w:val="continue"/>
            <w:noWrap w:val="0"/>
            <w:vAlign w:val="center"/>
          </w:tcPr>
          <w:p>
            <w:pPr>
              <w:jc w:val="center"/>
              <w:rPr>
                <w:rFonts w:hint="eastAsia"/>
              </w:rPr>
            </w:pPr>
          </w:p>
        </w:tc>
        <w:tc>
          <w:tcPr>
            <w:tcW w:w="521" w:type="dxa"/>
            <w:noWrap w:val="0"/>
            <w:vAlign w:val="center"/>
          </w:tcPr>
          <w:p>
            <w:pPr>
              <w:jc w:val="center"/>
              <w:rPr>
                <w:rFonts w:hint="eastAsia"/>
              </w:rPr>
            </w:pPr>
            <w:r>
              <w:rPr>
                <w:rFonts w:hint="eastAsia"/>
              </w:rPr>
              <w:t>10</w:t>
            </w:r>
          </w:p>
        </w:tc>
        <w:tc>
          <w:tcPr>
            <w:tcW w:w="8019" w:type="dxa"/>
            <w:noWrap w:val="0"/>
            <w:vAlign w:val="center"/>
          </w:tcPr>
          <w:p>
            <w:pPr>
              <w:rPr>
                <w:rFonts w:hint="eastAsia"/>
              </w:rPr>
            </w:pPr>
            <w:r>
              <w:rPr>
                <w:rFonts w:hint="eastAsia"/>
              </w:rPr>
              <w:t>教学楼上课铃或下课铃不响；响铃时间正负误差超过</w:t>
            </w:r>
            <w:r>
              <w:rPr>
                <w:rFonts w:hint="eastAsia"/>
                <w:b/>
              </w:rPr>
              <w:t>1</w:t>
            </w:r>
            <w:r>
              <w:rPr>
                <w:rFonts w:hint="eastAsia"/>
              </w:rPr>
              <w:t>分钟，或在上课时间，教学区铃声或广播乱响影响教学活动的正常进行。</w:t>
            </w:r>
          </w:p>
        </w:tc>
        <w:tc>
          <w:tcPr>
            <w:tcW w:w="558" w:type="dxa"/>
            <w:noWrap w:val="0"/>
            <w:vAlign w:val="center"/>
          </w:tcPr>
          <w:p>
            <w:pPr>
              <w:jc w:val="center"/>
              <w:rPr>
                <w:rFonts w:hint="eastAsia"/>
              </w:rPr>
            </w:pPr>
            <w:r>
              <w:rPr>
                <w:rFonts w:hint="eastAsia"/>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561" w:type="dxa"/>
            <w:vMerge w:val="continue"/>
            <w:noWrap w:val="0"/>
            <w:vAlign w:val="center"/>
          </w:tcPr>
          <w:p>
            <w:pPr>
              <w:jc w:val="center"/>
              <w:rPr>
                <w:rFonts w:hint="eastAsia"/>
              </w:rPr>
            </w:pPr>
          </w:p>
        </w:tc>
        <w:tc>
          <w:tcPr>
            <w:tcW w:w="521" w:type="dxa"/>
            <w:noWrap w:val="0"/>
            <w:vAlign w:val="center"/>
          </w:tcPr>
          <w:p>
            <w:pPr>
              <w:jc w:val="center"/>
              <w:rPr>
                <w:rFonts w:hint="eastAsia"/>
              </w:rPr>
            </w:pPr>
            <w:r>
              <w:rPr>
                <w:rFonts w:hint="eastAsia"/>
              </w:rPr>
              <w:t>11</w:t>
            </w:r>
          </w:p>
        </w:tc>
        <w:tc>
          <w:tcPr>
            <w:tcW w:w="8019" w:type="dxa"/>
            <w:noWrap w:val="0"/>
            <w:vAlign w:val="center"/>
          </w:tcPr>
          <w:p>
            <w:pPr>
              <w:rPr>
                <w:rFonts w:hint="eastAsia"/>
              </w:rPr>
            </w:pPr>
            <w:r>
              <w:rPr>
                <w:rFonts w:hint="eastAsia"/>
              </w:rPr>
              <w:t>教师休息室、图书馆阅览室没有按规定时间开门；教师休息室无饮用水供应。</w:t>
            </w:r>
          </w:p>
        </w:tc>
        <w:tc>
          <w:tcPr>
            <w:tcW w:w="558" w:type="dxa"/>
            <w:noWrap w:val="0"/>
            <w:vAlign w:val="top"/>
          </w:tcPr>
          <w:p>
            <w:pPr>
              <w:jc w:val="center"/>
              <w:rPr>
                <w:rFonts w:hint="eastAsia"/>
              </w:rPr>
            </w:pPr>
            <w:r>
              <w:rPr>
                <w:rFonts w:hint="eastAsia"/>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561" w:type="dxa"/>
            <w:vMerge w:val="continue"/>
            <w:noWrap w:val="0"/>
            <w:vAlign w:val="center"/>
          </w:tcPr>
          <w:p>
            <w:pPr>
              <w:jc w:val="center"/>
              <w:rPr>
                <w:rFonts w:hint="eastAsia"/>
              </w:rPr>
            </w:pPr>
          </w:p>
        </w:tc>
        <w:tc>
          <w:tcPr>
            <w:tcW w:w="521" w:type="dxa"/>
            <w:tcBorders>
              <w:bottom w:val="single" w:color="auto" w:sz="4" w:space="0"/>
            </w:tcBorders>
            <w:noWrap w:val="0"/>
            <w:vAlign w:val="center"/>
          </w:tcPr>
          <w:p>
            <w:pPr>
              <w:jc w:val="center"/>
              <w:rPr>
                <w:rFonts w:hint="eastAsia"/>
              </w:rPr>
            </w:pPr>
            <w:r>
              <w:rPr>
                <w:rFonts w:hint="eastAsia"/>
              </w:rPr>
              <w:t>12</w:t>
            </w:r>
          </w:p>
        </w:tc>
        <w:tc>
          <w:tcPr>
            <w:tcW w:w="8019" w:type="dxa"/>
            <w:noWrap w:val="0"/>
            <w:vAlign w:val="center"/>
          </w:tcPr>
          <w:p>
            <w:pPr>
              <w:rPr>
                <w:rFonts w:hint="eastAsia"/>
              </w:rPr>
            </w:pPr>
            <w:r>
              <w:rPr>
                <w:rFonts w:hint="eastAsia"/>
              </w:rPr>
              <w:t>教室或其他教学活动场所卫生状况很差，应进行打扫但未能按规定清洁。</w:t>
            </w:r>
          </w:p>
        </w:tc>
        <w:tc>
          <w:tcPr>
            <w:tcW w:w="558" w:type="dxa"/>
            <w:noWrap w:val="0"/>
            <w:vAlign w:val="top"/>
          </w:tcPr>
          <w:p>
            <w:pPr>
              <w:jc w:val="center"/>
              <w:rPr>
                <w:rFonts w:hint="eastAsia"/>
              </w:rPr>
            </w:pPr>
            <w:r>
              <w:rPr>
                <w:rFonts w:hint="eastAsia"/>
              </w:rPr>
              <w:t>Ⅲ</w:t>
            </w:r>
          </w:p>
        </w:tc>
      </w:tr>
    </w:tbl>
    <w:p>
      <w:pPr>
        <w:rPr>
          <w:rFonts w:hint="eastAsia"/>
        </w:rPr>
      </w:pPr>
    </w:p>
    <w:p>
      <w:pPr>
        <w:jc w:val="left"/>
        <w:rPr>
          <w:rFonts w:hint="eastAsia" w:ascii="黑体" w:hAnsi="黑体" w:eastAsia="黑体" w:cs="黑体"/>
          <w:color w:val="000000"/>
          <w:sz w:val="32"/>
          <w:szCs w:val="32"/>
          <w:lang w:val="en-US" w:eastAsia="zh-CN"/>
        </w:rPr>
      </w:pPr>
    </w:p>
    <w:p>
      <w:pPr>
        <w:jc w:val="left"/>
        <w:rPr>
          <w:rFonts w:hint="eastAsia" w:ascii="黑体" w:hAnsi="黑体" w:eastAsia="黑体" w:cs="黑体"/>
          <w:color w:val="000000"/>
          <w:sz w:val="32"/>
          <w:szCs w:val="32"/>
          <w:lang w:val="en-US" w:eastAsia="zh-CN"/>
        </w:rPr>
      </w:pPr>
    </w:p>
    <w:p>
      <w:pPr>
        <w:jc w:val="left"/>
        <w:rPr>
          <w:rFonts w:hint="eastAsia" w:ascii="黑体" w:hAnsi="黑体" w:eastAsia="黑体" w:cs="黑体"/>
          <w:color w:val="000000"/>
          <w:sz w:val="32"/>
          <w:szCs w:val="32"/>
          <w:lang w:val="en-US" w:eastAsia="zh-CN"/>
        </w:rPr>
      </w:pPr>
    </w:p>
    <w:p>
      <w:pPr>
        <w:jc w:val="left"/>
        <w:rPr>
          <w:rFonts w:hint="eastAsia" w:ascii="黑体" w:hAnsi="黑体" w:eastAsia="黑体" w:cs="黑体"/>
          <w:color w:val="000000"/>
          <w:sz w:val="32"/>
          <w:szCs w:val="32"/>
          <w:lang w:val="en-US" w:eastAsia="zh-CN"/>
        </w:rPr>
      </w:pPr>
    </w:p>
    <w:p>
      <w:pPr>
        <w:jc w:val="left"/>
        <w:rPr>
          <w:rFonts w:hint="eastAsia" w:ascii="黑体" w:hAnsi="黑体" w:eastAsia="黑体" w:cs="黑体"/>
          <w:color w:val="000000"/>
          <w:sz w:val="32"/>
          <w:szCs w:val="32"/>
          <w:lang w:val="en-US" w:eastAsia="zh-CN"/>
        </w:rPr>
      </w:pPr>
    </w:p>
    <w:p>
      <w:pPr>
        <w:jc w:val="left"/>
        <w:rPr>
          <w:rFonts w:hint="eastAsia" w:ascii="黑体" w:hAnsi="黑体" w:eastAsia="黑体" w:cs="黑体"/>
          <w:color w:val="000000"/>
          <w:sz w:val="32"/>
          <w:szCs w:val="32"/>
          <w:lang w:val="en-US" w:eastAsia="zh-CN"/>
        </w:rPr>
      </w:pPr>
    </w:p>
    <w:p>
      <w:pPr>
        <w:jc w:val="left"/>
        <w:rPr>
          <w:rFonts w:hint="eastAsia" w:ascii="黑体" w:hAnsi="黑体" w:eastAsia="黑体" w:cs="黑体"/>
          <w:color w:val="000000"/>
          <w:sz w:val="32"/>
          <w:szCs w:val="32"/>
          <w:lang w:val="en-US" w:eastAsia="zh-CN"/>
        </w:rPr>
      </w:pPr>
    </w:p>
    <w:p>
      <w:pPr>
        <w:jc w:val="left"/>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附件2</w:t>
      </w:r>
    </w:p>
    <w:p>
      <w:pPr>
        <w:jc w:val="center"/>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rPr>
        <w:t>教学事故报告与认定表</w:t>
      </w:r>
    </w:p>
    <w:tbl>
      <w:tblPr>
        <w:tblStyle w:val="6"/>
        <w:tblW w:w="83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3"/>
        <w:gridCol w:w="469"/>
        <w:gridCol w:w="170"/>
        <w:gridCol w:w="756"/>
        <w:gridCol w:w="2435"/>
        <w:gridCol w:w="805"/>
        <w:gridCol w:w="943"/>
        <w:gridCol w:w="317"/>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152" w:type="dxa"/>
            <w:gridSpan w:val="3"/>
            <w:noWrap w:val="0"/>
            <w:vAlign w:val="center"/>
          </w:tcPr>
          <w:p>
            <w:pPr>
              <w:jc w:val="center"/>
              <w:rPr>
                <w:rFonts w:hint="eastAsia"/>
                <w:position w:val="0"/>
              </w:rPr>
            </w:pPr>
            <w:r>
              <w:rPr>
                <w:rFonts w:hint="eastAsia"/>
                <w:position w:val="0"/>
              </w:rPr>
              <w:t>报告人（单位）</w:t>
            </w:r>
          </w:p>
        </w:tc>
        <w:tc>
          <w:tcPr>
            <w:tcW w:w="3996" w:type="dxa"/>
            <w:gridSpan w:val="3"/>
            <w:noWrap w:val="0"/>
            <w:vAlign w:val="center"/>
          </w:tcPr>
          <w:p>
            <w:pPr>
              <w:jc w:val="center"/>
              <w:rPr>
                <w:rFonts w:hint="eastAsia"/>
                <w:position w:val="0"/>
              </w:rPr>
            </w:pPr>
            <w:r>
              <w:rPr>
                <w:rFonts w:hint="eastAsia"/>
                <w:position w:val="0"/>
              </w:rPr>
              <w:t xml:space="preserve"> </w:t>
            </w:r>
          </w:p>
        </w:tc>
        <w:tc>
          <w:tcPr>
            <w:tcW w:w="1260" w:type="dxa"/>
            <w:gridSpan w:val="2"/>
            <w:noWrap w:val="0"/>
            <w:vAlign w:val="center"/>
          </w:tcPr>
          <w:p>
            <w:pPr>
              <w:jc w:val="center"/>
              <w:rPr>
                <w:rFonts w:hint="eastAsia"/>
                <w:position w:val="0"/>
              </w:rPr>
            </w:pPr>
            <w:r>
              <w:rPr>
                <w:rFonts w:hint="eastAsia"/>
                <w:position w:val="0"/>
              </w:rPr>
              <w:t>报告时间</w:t>
            </w:r>
          </w:p>
        </w:tc>
        <w:tc>
          <w:tcPr>
            <w:tcW w:w="1980" w:type="dxa"/>
            <w:noWrap w:val="0"/>
            <w:vAlign w:val="center"/>
          </w:tcPr>
          <w:p>
            <w:pPr>
              <w:jc w:val="center"/>
              <w:rPr>
                <w:rFonts w:hint="eastAsia"/>
                <w:positio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3" w:hRule="atLeast"/>
        </w:trPr>
        <w:tc>
          <w:tcPr>
            <w:tcW w:w="513" w:type="dxa"/>
            <w:noWrap w:val="0"/>
            <w:vAlign w:val="center"/>
          </w:tcPr>
          <w:p>
            <w:pPr>
              <w:jc w:val="center"/>
              <w:rPr>
                <w:rFonts w:hint="eastAsia"/>
                <w:position w:val="0"/>
              </w:rPr>
            </w:pPr>
            <w:r>
              <w:rPr>
                <w:rFonts w:hint="eastAsia"/>
                <w:position w:val="0"/>
              </w:rPr>
              <w:t>报</w:t>
            </w:r>
          </w:p>
          <w:p>
            <w:pPr>
              <w:jc w:val="center"/>
              <w:rPr>
                <w:rFonts w:hint="eastAsia"/>
                <w:position w:val="0"/>
              </w:rPr>
            </w:pPr>
            <w:r>
              <w:rPr>
                <w:rFonts w:hint="eastAsia"/>
                <w:position w:val="0"/>
              </w:rPr>
              <w:t>告</w:t>
            </w:r>
          </w:p>
          <w:p>
            <w:pPr>
              <w:jc w:val="center"/>
              <w:rPr>
                <w:rFonts w:hint="eastAsia"/>
                <w:position w:val="0"/>
              </w:rPr>
            </w:pPr>
            <w:r>
              <w:rPr>
                <w:rFonts w:hint="eastAsia"/>
                <w:position w:val="0"/>
              </w:rPr>
              <w:t>内</w:t>
            </w:r>
          </w:p>
          <w:p>
            <w:pPr>
              <w:jc w:val="center"/>
              <w:rPr>
                <w:rFonts w:hint="eastAsia"/>
                <w:position w:val="0"/>
              </w:rPr>
            </w:pPr>
            <w:r>
              <w:rPr>
                <w:rFonts w:hint="eastAsia"/>
                <w:position w:val="0"/>
              </w:rPr>
              <w:t>容</w:t>
            </w:r>
          </w:p>
        </w:tc>
        <w:tc>
          <w:tcPr>
            <w:tcW w:w="7875" w:type="dxa"/>
            <w:gridSpan w:val="8"/>
            <w:noWrap w:val="0"/>
            <w:vAlign w:val="center"/>
          </w:tcPr>
          <w:p>
            <w:pPr>
              <w:rPr>
                <w:rFonts w:hint="eastAsia"/>
                <w:position w:val="0"/>
              </w:rPr>
            </w:pPr>
            <w:r>
              <w:rPr>
                <w:rFonts w:hint="eastAsia"/>
                <w:position w:val="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513" w:type="dxa"/>
            <w:vMerge w:val="restart"/>
            <w:noWrap w:val="0"/>
            <w:vAlign w:val="center"/>
          </w:tcPr>
          <w:p>
            <w:pPr>
              <w:jc w:val="center"/>
              <w:rPr>
                <w:rFonts w:hint="eastAsia"/>
                <w:position w:val="0"/>
              </w:rPr>
            </w:pPr>
            <w:r>
              <w:rPr>
                <w:rFonts w:hint="eastAsia"/>
                <w:position w:val="0"/>
              </w:rPr>
              <w:t>所在部</w:t>
            </w:r>
          </w:p>
          <w:p>
            <w:pPr>
              <w:jc w:val="center"/>
              <w:rPr>
                <w:rFonts w:hint="eastAsia"/>
                <w:position w:val="0"/>
              </w:rPr>
            </w:pPr>
            <w:r>
              <w:rPr>
                <w:rFonts w:hint="eastAsia"/>
                <w:position w:val="0"/>
              </w:rPr>
              <w:t>门</w:t>
            </w:r>
          </w:p>
          <w:p>
            <w:pPr>
              <w:jc w:val="center"/>
              <w:rPr>
                <w:rFonts w:hint="eastAsia"/>
                <w:position w:val="0"/>
              </w:rPr>
            </w:pPr>
            <w:r>
              <w:rPr>
                <w:rFonts w:hint="eastAsia"/>
                <w:position w:val="0"/>
              </w:rPr>
              <w:t>认</w:t>
            </w:r>
          </w:p>
          <w:p>
            <w:pPr>
              <w:jc w:val="center"/>
              <w:rPr>
                <w:rFonts w:hint="eastAsia"/>
                <w:position w:val="0"/>
              </w:rPr>
            </w:pPr>
            <w:r>
              <w:rPr>
                <w:rFonts w:hint="eastAsia"/>
                <w:position w:val="0"/>
              </w:rPr>
              <w:t>定</w:t>
            </w:r>
          </w:p>
          <w:p>
            <w:pPr>
              <w:jc w:val="center"/>
              <w:rPr>
                <w:rFonts w:hint="eastAsia"/>
                <w:position w:val="0"/>
              </w:rPr>
            </w:pPr>
            <w:r>
              <w:rPr>
                <w:rFonts w:hint="eastAsia"/>
                <w:position w:val="0"/>
              </w:rPr>
              <w:t>及</w:t>
            </w:r>
          </w:p>
          <w:p>
            <w:pPr>
              <w:jc w:val="center"/>
              <w:rPr>
                <w:rFonts w:hint="eastAsia"/>
                <w:position w:val="0"/>
              </w:rPr>
            </w:pPr>
            <w:r>
              <w:rPr>
                <w:rFonts w:hint="eastAsia"/>
                <w:position w:val="0"/>
              </w:rPr>
              <w:t>意</w:t>
            </w:r>
          </w:p>
          <w:p>
            <w:pPr>
              <w:jc w:val="center"/>
              <w:rPr>
                <w:rFonts w:hint="eastAsia"/>
                <w:position w:val="0"/>
              </w:rPr>
            </w:pPr>
            <w:r>
              <w:rPr>
                <w:rFonts w:hint="eastAsia"/>
                <w:position w:val="0"/>
              </w:rPr>
              <w:t>见</w:t>
            </w:r>
          </w:p>
        </w:tc>
        <w:tc>
          <w:tcPr>
            <w:tcW w:w="1395" w:type="dxa"/>
            <w:gridSpan w:val="3"/>
            <w:noWrap w:val="0"/>
            <w:vAlign w:val="center"/>
          </w:tcPr>
          <w:p>
            <w:pPr>
              <w:jc w:val="center"/>
              <w:rPr>
                <w:rFonts w:hint="eastAsia"/>
                <w:position w:val="0"/>
              </w:rPr>
            </w:pPr>
            <w:r>
              <w:rPr>
                <w:rFonts w:hint="eastAsia"/>
                <w:position w:val="0"/>
              </w:rPr>
              <w:t>事故责任人</w:t>
            </w:r>
          </w:p>
        </w:tc>
        <w:tc>
          <w:tcPr>
            <w:tcW w:w="2435" w:type="dxa"/>
            <w:noWrap w:val="0"/>
            <w:vAlign w:val="center"/>
          </w:tcPr>
          <w:p>
            <w:pPr>
              <w:jc w:val="center"/>
              <w:rPr>
                <w:rFonts w:hint="eastAsia"/>
                <w:position w:val="0"/>
              </w:rPr>
            </w:pPr>
          </w:p>
        </w:tc>
        <w:tc>
          <w:tcPr>
            <w:tcW w:w="1748" w:type="dxa"/>
            <w:gridSpan w:val="2"/>
            <w:noWrap w:val="0"/>
            <w:vAlign w:val="center"/>
          </w:tcPr>
          <w:p>
            <w:pPr>
              <w:jc w:val="center"/>
              <w:rPr>
                <w:rFonts w:hint="eastAsia"/>
                <w:position w:val="0"/>
              </w:rPr>
            </w:pPr>
            <w:r>
              <w:rPr>
                <w:rFonts w:hint="eastAsia"/>
                <w:position w:val="0"/>
              </w:rPr>
              <w:t>所属单位</w:t>
            </w:r>
          </w:p>
        </w:tc>
        <w:tc>
          <w:tcPr>
            <w:tcW w:w="2297" w:type="dxa"/>
            <w:gridSpan w:val="2"/>
            <w:noWrap w:val="0"/>
            <w:vAlign w:val="center"/>
          </w:tcPr>
          <w:p>
            <w:pPr>
              <w:jc w:val="center"/>
              <w:rPr>
                <w:rFonts w:hint="eastAsia"/>
                <w:positio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1" w:hRule="atLeast"/>
        </w:trPr>
        <w:tc>
          <w:tcPr>
            <w:tcW w:w="513" w:type="dxa"/>
            <w:vMerge w:val="continue"/>
            <w:noWrap w:val="0"/>
            <w:vAlign w:val="center"/>
          </w:tcPr>
          <w:p>
            <w:pPr>
              <w:jc w:val="center"/>
              <w:rPr>
                <w:rFonts w:hint="eastAsia"/>
                <w:position w:val="0"/>
              </w:rPr>
            </w:pPr>
          </w:p>
        </w:tc>
        <w:tc>
          <w:tcPr>
            <w:tcW w:w="469" w:type="dxa"/>
            <w:noWrap w:val="0"/>
            <w:vAlign w:val="center"/>
          </w:tcPr>
          <w:p>
            <w:pPr>
              <w:jc w:val="center"/>
              <w:rPr>
                <w:rFonts w:hint="eastAsia"/>
                <w:position w:val="0"/>
              </w:rPr>
            </w:pPr>
            <w:r>
              <w:rPr>
                <w:rFonts w:hint="eastAsia"/>
                <w:position w:val="0"/>
              </w:rPr>
              <w:t>认定事实</w:t>
            </w:r>
          </w:p>
        </w:tc>
        <w:tc>
          <w:tcPr>
            <w:tcW w:w="7406" w:type="dxa"/>
            <w:gridSpan w:val="7"/>
            <w:noWrap w:val="0"/>
            <w:vAlign w:val="center"/>
          </w:tcPr>
          <w:p>
            <w:pPr>
              <w:jc w:val="center"/>
              <w:rPr>
                <w:rFonts w:hint="eastAsia"/>
                <w:positio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12" w:hRule="atLeast"/>
        </w:trPr>
        <w:tc>
          <w:tcPr>
            <w:tcW w:w="513" w:type="dxa"/>
            <w:vMerge w:val="continue"/>
            <w:noWrap w:val="0"/>
            <w:vAlign w:val="center"/>
          </w:tcPr>
          <w:p>
            <w:pPr>
              <w:jc w:val="center"/>
              <w:rPr>
                <w:rFonts w:hint="eastAsia"/>
                <w:position w:val="0"/>
              </w:rPr>
            </w:pPr>
          </w:p>
        </w:tc>
        <w:tc>
          <w:tcPr>
            <w:tcW w:w="469" w:type="dxa"/>
            <w:noWrap w:val="0"/>
            <w:vAlign w:val="center"/>
          </w:tcPr>
          <w:p>
            <w:pPr>
              <w:jc w:val="center"/>
              <w:rPr>
                <w:rFonts w:hint="eastAsia"/>
                <w:position w:val="0"/>
              </w:rPr>
            </w:pPr>
            <w:r>
              <w:rPr>
                <w:rFonts w:hint="eastAsia"/>
                <w:position w:val="0"/>
              </w:rPr>
              <w:t>处理意见</w:t>
            </w:r>
          </w:p>
        </w:tc>
        <w:tc>
          <w:tcPr>
            <w:tcW w:w="7406" w:type="dxa"/>
            <w:gridSpan w:val="7"/>
            <w:noWrap w:val="0"/>
            <w:vAlign w:val="bottom"/>
          </w:tcPr>
          <w:p>
            <w:pPr>
              <w:rPr>
                <w:rFonts w:hint="eastAsia"/>
                <w:position w:val="0"/>
              </w:rPr>
            </w:pPr>
            <w:r>
              <w:rPr>
                <w:rFonts w:hint="eastAsia"/>
                <w:position w:val="0"/>
              </w:rPr>
              <w:t>　　　　　　　　　　　　　　所在部门领导签字：　　　　　　　（公章）</w:t>
            </w:r>
          </w:p>
          <w:p>
            <w:pPr>
              <w:rPr>
                <w:rFonts w:hint="eastAsia"/>
                <w:position w:val="0"/>
              </w:rPr>
            </w:pPr>
            <w:r>
              <w:rPr>
                <w:rFonts w:hint="eastAsia"/>
                <w:position w:val="0"/>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65" w:hRule="atLeast"/>
        </w:trPr>
        <w:tc>
          <w:tcPr>
            <w:tcW w:w="982" w:type="dxa"/>
            <w:gridSpan w:val="2"/>
            <w:noWrap w:val="0"/>
            <w:vAlign w:val="center"/>
          </w:tcPr>
          <w:p>
            <w:pPr>
              <w:jc w:val="center"/>
              <w:rPr>
                <w:rFonts w:hint="eastAsia"/>
                <w:position w:val="0"/>
              </w:rPr>
            </w:pPr>
            <w:r>
              <w:rPr>
                <w:rFonts w:hint="eastAsia"/>
                <w:position w:val="0"/>
              </w:rPr>
              <w:t>教学事故认定委员会办公室审核意见</w:t>
            </w:r>
          </w:p>
        </w:tc>
        <w:tc>
          <w:tcPr>
            <w:tcW w:w="7406" w:type="dxa"/>
            <w:gridSpan w:val="7"/>
            <w:noWrap w:val="0"/>
            <w:vAlign w:val="bottom"/>
          </w:tcPr>
          <w:p>
            <w:pPr>
              <w:ind w:firstLine="3045" w:firstLineChars="1450"/>
              <w:rPr>
                <w:rFonts w:hint="eastAsia"/>
                <w:position w:val="0"/>
              </w:rPr>
            </w:pPr>
            <w:r>
              <w:rPr>
                <w:rFonts w:hint="eastAsia"/>
                <w:position w:val="0"/>
              </w:rPr>
              <w:t>办公室主任签字：　　　　　　　（公章）</w:t>
            </w:r>
          </w:p>
          <w:p>
            <w:pPr>
              <w:ind w:firstLine="4830" w:firstLineChars="2300"/>
              <w:rPr>
                <w:rFonts w:hint="eastAsia"/>
                <w:position w:val="0"/>
              </w:rPr>
            </w:pPr>
            <w:r>
              <w:rPr>
                <w:rFonts w:hint="eastAsia"/>
                <w:position w:val="0"/>
              </w:rPr>
              <w:t>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82" w:hRule="atLeast"/>
        </w:trPr>
        <w:tc>
          <w:tcPr>
            <w:tcW w:w="982" w:type="dxa"/>
            <w:gridSpan w:val="2"/>
            <w:noWrap w:val="0"/>
            <w:vAlign w:val="center"/>
          </w:tcPr>
          <w:p>
            <w:pPr>
              <w:jc w:val="center"/>
              <w:rPr>
                <w:rFonts w:hint="eastAsia"/>
                <w:position w:val="0"/>
              </w:rPr>
            </w:pPr>
            <w:r>
              <w:rPr>
                <w:rFonts w:hint="eastAsia"/>
                <w:position w:val="0"/>
              </w:rPr>
              <w:t>教学事故认定委员会审议意见</w:t>
            </w:r>
          </w:p>
        </w:tc>
        <w:tc>
          <w:tcPr>
            <w:tcW w:w="7406" w:type="dxa"/>
            <w:gridSpan w:val="7"/>
            <w:noWrap w:val="0"/>
            <w:vAlign w:val="bottom"/>
          </w:tcPr>
          <w:p>
            <w:pPr>
              <w:ind w:left="2743" w:leftChars="1306" w:firstLine="315" w:firstLineChars="150"/>
              <w:rPr>
                <w:rFonts w:hint="eastAsia"/>
                <w:position w:val="0"/>
              </w:rPr>
            </w:pPr>
            <w:r>
              <w:rPr>
                <w:rFonts w:hint="eastAsia"/>
                <w:position w:val="0"/>
              </w:rPr>
              <w:t>主任委员签字：　　　　　</w:t>
            </w:r>
          </w:p>
          <w:p>
            <w:pPr>
              <w:ind w:left="2743" w:leftChars="1306" w:firstLine="2415" w:firstLineChars="1150"/>
              <w:rPr>
                <w:rFonts w:hint="eastAsia"/>
                <w:position w:val="0"/>
              </w:rPr>
            </w:pPr>
            <w:r>
              <w:rPr>
                <w:rFonts w:hint="eastAsia"/>
                <w:position w:val="0"/>
              </w:rPr>
              <w:t>　　年　　月　　日</w:t>
            </w:r>
          </w:p>
        </w:tc>
      </w:tr>
    </w:tbl>
    <w:p>
      <w:r>
        <w:rPr>
          <w:rFonts w:hint="eastAsia"/>
        </w:rPr>
        <w:t>本表一式三份，教务处、</w:t>
      </w:r>
      <w:r>
        <w:rPr>
          <w:rFonts w:hint="eastAsia"/>
          <w:lang w:eastAsia="zh-CN"/>
        </w:rPr>
        <w:t>人事处</w:t>
      </w:r>
      <w:r>
        <w:rPr>
          <w:rFonts w:hint="eastAsia"/>
        </w:rPr>
        <w:t>、所属单位各保存一份。</w:t>
      </w:r>
    </w:p>
    <w:p>
      <w:pPr>
        <w:pStyle w:val="2"/>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附件3</w:t>
      </w:r>
    </w:p>
    <w:p>
      <w:pPr>
        <w:jc w:val="center"/>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rPr>
        <w:t>教学事故处理申诉书</w:t>
      </w:r>
    </w:p>
    <w:tbl>
      <w:tblPr>
        <w:tblStyle w:val="6"/>
        <w:tblW w:w="8568" w:type="dxa"/>
        <w:tblInd w:w="0" w:type="dxa"/>
        <w:tblLayout w:type="fixed"/>
        <w:tblCellMar>
          <w:top w:w="0" w:type="dxa"/>
          <w:left w:w="108" w:type="dxa"/>
          <w:bottom w:w="0" w:type="dxa"/>
          <w:right w:w="108" w:type="dxa"/>
        </w:tblCellMar>
      </w:tblPr>
      <w:tblGrid>
        <w:gridCol w:w="1263"/>
        <w:gridCol w:w="2033"/>
        <w:gridCol w:w="2356"/>
        <w:gridCol w:w="2916"/>
      </w:tblGrid>
      <w:tr>
        <w:tblPrEx>
          <w:tblCellMar>
            <w:top w:w="0" w:type="dxa"/>
            <w:left w:w="108" w:type="dxa"/>
            <w:bottom w:w="0" w:type="dxa"/>
            <w:right w:w="108" w:type="dxa"/>
          </w:tblCellMar>
        </w:tblPrEx>
        <w:trPr>
          <w:cantSplit/>
          <w:trHeight w:val="562" w:hRule="atLeast"/>
        </w:trPr>
        <w:tc>
          <w:tcPr>
            <w:tcW w:w="1263" w:type="dxa"/>
            <w:tcBorders>
              <w:top w:val="single" w:color="auto" w:sz="6" w:space="0"/>
              <w:left w:val="single" w:color="auto" w:sz="6" w:space="0"/>
              <w:bottom w:val="single" w:color="auto" w:sz="6" w:space="0"/>
              <w:right w:val="single" w:color="auto" w:sz="6" w:space="0"/>
            </w:tcBorders>
            <w:noWrap w:val="0"/>
            <w:vAlign w:val="center"/>
          </w:tcPr>
          <w:p>
            <w:pPr>
              <w:jc w:val="center"/>
              <w:rPr>
                <w:position w:val="0"/>
              </w:rPr>
            </w:pPr>
            <w:r>
              <w:rPr>
                <w:rFonts w:hint="eastAsia"/>
                <w:position w:val="0"/>
              </w:rPr>
              <w:t>申诉人</w:t>
            </w:r>
          </w:p>
        </w:tc>
        <w:tc>
          <w:tcPr>
            <w:tcW w:w="2033" w:type="dxa"/>
            <w:tcBorders>
              <w:top w:val="single" w:color="auto" w:sz="6" w:space="0"/>
              <w:left w:val="single" w:color="auto" w:sz="6" w:space="0"/>
              <w:bottom w:val="single" w:color="auto" w:sz="6" w:space="0"/>
              <w:right w:val="single" w:color="auto" w:sz="6" w:space="0"/>
            </w:tcBorders>
            <w:noWrap w:val="0"/>
            <w:vAlign w:val="center"/>
          </w:tcPr>
          <w:p>
            <w:pPr>
              <w:jc w:val="center"/>
              <w:rPr>
                <w:position w:val="0"/>
              </w:rPr>
            </w:pPr>
          </w:p>
        </w:tc>
        <w:tc>
          <w:tcPr>
            <w:tcW w:w="2356" w:type="dxa"/>
            <w:tcBorders>
              <w:top w:val="single" w:color="auto" w:sz="6" w:space="0"/>
              <w:left w:val="single" w:color="auto" w:sz="6" w:space="0"/>
              <w:bottom w:val="single" w:color="auto" w:sz="6" w:space="0"/>
              <w:right w:val="single" w:color="auto" w:sz="6" w:space="0"/>
            </w:tcBorders>
            <w:noWrap w:val="0"/>
            <w:vAlign w:val="center"/>
          </w:tcPr>
          <w:p>
            <w:pPr>
              <w:jc w:val="center"/>
              <w:rPr>
                <w:position w:val="0"/>
              </w:rPr>
            </w:pPr>
            <w:r>
              <w:rPr>
                <w:rFonts w:hint="eastAsia"/>
                <w:position w:val="0"/>
              </w:rPr>
              <w:t>申诉人所在部门</w:t>
            </w:r>
          </w:p>
        </w:tc>
        <w:tc>
          <w:tcPr>
            <w:tcW w:w="2916" w:type="dxa"/>
            <w:tcBorders>
              <w:top w:val="single" w:color="auto" w:sz="6" w:space="0"/>
              <w:left w:val="single" w:color="auto" w:sz="6" w:space="0"/>
              <w:bottom w:val="single" w:color="auto" w:sz="6" w:space="0"/>
              <w:right w:val="single" w:color="auto" w:sz="6" w:space="0"/>
            </w:tcBorders>
            <w:noWrap w:val="0"/>
            <w:vAlign w:val="center"/>
          </w:tcPr>
          <w:p>
            <w:pPr>
              <w:jc w:val="center"/>
              <w:rPr>
                <w:position w:val="0"/>
              </w:rPr>
            </w:pPr>
          </w:p>
        </w:tc>
      </w:tr>
      <w:tr>
        <w:tblPrEx>
          <w:tblCellMar>
            <w:top w:w="0" w:type="dxa"/>
            <w:left w:w="108" w:type="dxa"/>
            <w:bottom w:w="0" w:type="dxa"/>
            <w:right w:w="108" w:type="dxa"/>
          </w:tblCellMar>
        </w:tblPrEx>
        <w:trPr>
          <w:cantSplit/>
          <w:trHeight w:val="3561" w:hRule="atLeast"/>
        </w:trPr>
        <w:tc>
          <w:tcPr>
            <w:tcW w:w="1263"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position w:val="0"/>
              </w:rPr>
            </w:pPr>
            <w:r>
              <w:rPr>
                <w:rFonts w:hint="eastAsia"/>
                <w:position w:val="0"/>
              </w:rPr>
              <w:t>申诉</w:t>
            </w:r>
          </w:p>
          <w:p>
            <w:pPr>
              <w:jc w:val="center"/>
              <w:rPr>
                <w:position w:val="0"/>
              </w:rPr>
            </w:pPr>
            <w:r>
              <w:rPr>
                <w:rFonts w:hint="eastAsia"/>
                <w:position w:val="0"/>
              </w:rPr>
              <w:t>说明</w:t>
            </w:r>
          </w:p>
        </w:tc>
        <w:tc>
          <w:tcPr>
            <w:tcW w:w="7305" w:type="dxa"/>
            <w:gridSpan w:val="3"/>
            <w:tcBorders>
              <w:top w:val="single" w:color="auto" w:sz="6" w:space="0"/>
              <w:left w:val="single" w:color="auto" w:sz="6" w:space="0"/>
              <w:bottom w:val="single" w:color="auto" w:sz="6" w:space="0"/>
              <w:right w:val="single" w:color="auto" w:sz="6" w:space="0"/>
            </w:tcBorders>
            <w:noWrap w:val="0"/>
            <w:vAlign w:val="top"/>
          </w:tcPr>
          <w:p>
            <w:pPr>
              <w:jc w:val="center"/>
              <w:rPr>
                <w:position w:val="0"/>
              </w:rPr>
            </w:pPr>
          </w:p>
          <w:p>
            <w:pPr>
              <w:jc w:val="center"/>
              <w:rPr>
                <w:rFonts w:hint="eastAsia"/>
                <w:position w:val="0"/>
              </w:rPr>
            </w:pPr>
            <w:r>
              <w:rPr>
                <w:position w:val="0"/>
              </w:rPr>
              <w:t xml:space="preserve">  </w:t>
            </w:r>
          </w:p>
          <w:p>
            <w:pPr>
              <w:jc w:val="center"/>
              <w:rPr>
                <w:rFonts w:hint="eastAsia"/>
                <w:position w:val="0"/>
              </w:rPr>
            </w:pPr>
          </w:p>
          <w:p>
            <w:pPr>
              <w:ind w:left="-90" w:leftChars="-43" w:firstLine="3780" w:firstLineChars="1800"/>
              <w:jc w:val="center"/>
              <w:rPr>
                <w:rFonts w:hint="eastAsia"/>
                <w:position w:val="0"/>
              </w:rPr>
            </w:pPr>
          </w:p>
          <w:p>
            <w:pPr>
              <w:jc w:val="both"/>
              <w:rPr>
                <w:rFonts w:hint="eastAsia"/>
                <w:position w:val="0"/>
              </w:rPr>
            </w:pPr>
          </w:p>
          <w:p>
            <w:pPr>
              <w:ind w:left="-90" w:leftChars="-43" w:firstLine="3780" w:firstLineChars="1800"/>
              <w:jc w:val="center"/>
              <w:rPr>
                <w:rFonts w:hint="eastAsia"/>
                <w:position w:val="0"/>
              </w:rPr>
            </w:pPr>
          </w:p>
          <w:p>
            <w:pPr>
              <w:ind w:left="-90" w:leftChars="-43" w:firstLine="3780" w:firstLineChars="1800"/>
              <w:jc w:val="center"/>
              <w:rPr>
                <w:rFonts w:hint="eastAsia"/>
                <w:position w:val="0"/>
              </w:rPr>
            </w:pPr>
          </w:p>
          <w:p>
            <w:pPr>
              <w:ind w:left="-90" w:leftChars="-43" w:firstLine="3780" w:firstLineChars="1800"/>
              <w:jc w:val="center"/>
              <w:rPr>
                <w:rFonts w:hint="eastAsia"/>
                <w:position w:val="0"/>
              </w:rPr>
            </w:pPr>
          </w:p>
          <w:p>
            <w:pPr>
              <w:ind w:firstLine="3675" w:firstLineChars="1750"/>
              <w:rPr>
                <w:rFonts w:hint="eastAsia"/>
                <w:position w:val="0"/>
              </w:rPr>
            </w:pPr>
            <w:r>
              <w:rPr>
                <w:rFonts w:hint="eastAsia"/>
                <w:position w:val="0"/>
              </w:rPr>
              <w:t>申诉人签字：</w:t>
            </w:r>
            <w:r>
              <w:rPr>
                <w:position w:val="0"/>
              </w:rPr>
              <w:t xml:space="preserve">   </w:t>
            </w:r>
          </w:p>
          <w:p>
            <w:pPr>
              <w:ind w:left="-90" w:leftChars="-43" w:firstLine="3780" w:firstLineChars="1800"/>
              <w:jc w:val="center"/>
              <w:rPr>
                <w:position w:val="0"/>
              </w:rPr>
            </w:pPr>
            <w:r>
              <w:rPr>
                <w:position w:val="0"/>
              </w:rPr>
              <w:t xml:space="preserve"> </w:t>
            </w:r>
            <w:r>
              <w:rPr>
                <w:rFonts w:hint="eastAsia"/>
                <w:position w:val="0"/>
              </w:rPr>
              <w:t xml:space="preserve">                年 </w:t>
            </w:r>
            <w:r>
              <w:rPr>
                <w:position w:val="0"/>
              </w:rPr>
              <w:t xml:space="preserve">  </w:t>
            </w:r>
            <w:r>
              <w:rPr>
                <w:rFonts w:hint="eastAsia"/>
                <w:position w:val="0"/>
              </w:rPr>
              <w:t>月</w:t>
            </w:r>
            <w:r>
              <w:rPr>
                <w:position w:val="0"/>
              </w:rPr>
              <w:t xml:space="preserve">  </w:t>
            </w:r>
            <w:r>
              <w:rPr>
                <w:rFonts w:hint="eastAsia"/>
                <w:position w:val="0"/>
              </w:rPr>
              <w:t xml:space="preserve"> 日</w:t>
            </w:r>
          </w:p>
        </w:tc>
      </w:tr>
      <w:tr>
        <w:tblPrEx>
          <w:tblCellMar>
            <w:top w:w="0" w:type="dxa"/>
            <w:left w:w="108" w:type="dxa"/>
            <w:bottom w:w="0" w:type="dxa"/>
            <w:right w:w="108" w:type="dxa"/>
          </w:tblCellMar>
        </w:tblPrEx>
        <w:trPr>
          <w:cantSplit/>
          <w:trHeight w:val="1935" w:hRule="atLeast"/>
        </w:trPr>
        <w:tc>
          <w:tcPr>
            <w:tcW w:w="1263"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position w:val="0"/>
              </w:rPr>
            </w:pPr>
            <w:r>
              <w:rPr>
                <w:rFonts w:hint="eastAsia"/>
                <w:position w:val="0"/>
              </w:rPr>
              <w:t>申诉人所在部门</w:t>
            </w:r>
          </w:p>
          <w:p>
            <w:pPr>
              <w:jc w:val="center"/>
              <w:rPr>
                <w:position w:val="0"/>
              </w:rPr>
            </w:pPr>
            <w:r>
              <w:rPr>
                <w:rFonts w:hint="eastAsia"/>
                <w:position w:val="0"/>
              </w:rPr>
              <w:t>意见</w:t>
            </w:r>
          </w:p>
        </w:tc>
        <w:tc>
          <w:tcPr>
            <w:tcW w:w="7305" w:type="dxa"/>
            <w:gridSpan w:val="3"/>
            <w:tcBorders>
              <w:top w:val="single" w:color="auto" w:sz="6" w:space="0"/>
              <w:left w:val="single" w:color="auto" w:sz="6" w:space="0"/>
              <w:bottom w:val="single" w:color="auto" w:sz="6" w:space="0"/>
              <w:right w:val="single" w:color="auto" w:sz="6" w:space="0"/>
            </w:tcBorders>
            <w:noWrap w:val="0"/>
            <w:vAlign w:val="top"/>
          </w:tcPr>
          <w:p>
            <w:pPr>
              <w:jc w:val="center"/>
              <w:rPr>
                <w:position w:val="0"/>
              </w:rPr>
            </w:pPr>
          </w:p>
          <w:p>
            <w:pPr>
              <w:ind w:left="-90" w:leftChars="-43" w:firstLine="3570" w:firstLineChars="1700"/>
              <w:jc w:val="center"/>
              <w:rPr>
                <w:rFonts w:hint="eastAsia"/>
                <w:position w:val="0"/>
              </w:rPr>
            </w:pPr>
          </w:p>
          <w:p>
            <w:pPr>
              <w:ind w:left="-90" w:leftChars="-43" w:firstLine="3570" w:firstLineChars="1700"/>
              <w:jc w:val="center"/>
              <w:rPr>
                <w:rFonts w:hint="eastAsia"/>
                <w:position w:val="0"/>
              </w:rPr>
            </w:pPr>
          </w:p>
          <w:p>
            <w:pPr>
              <w:ind w:left="-90" w:leftChars="-43" w:firstLine="3570" w:firstLineChars="1700"/>
              <w:jc w:val="center"/>
              <w:rPr>
                <w:rFonts w:hint="eastAsia"/>
                <w:position w:val="0"/>
              </w:rPr>
            </w:pPr>
            <w:r>
              <w:rPr>
                <w:position w:val="0"/>
              </w:rPr>
              <w:t xml:space="preserve"> </w:t>
            </w:r>
          </w:p>
          <w:p>
            <w:pPr>
              <w:ind w:left="-90" w:leftChars="-43" w:firstLine="3570" w:firstLineChars="1700"/>
              <w:jc w:val="center"/>
              <w:rPr>
                <w:rFonts w:hint="eastAsia"/>
                <w:position w:val="0"/>
              </w:rPr>
            </w:pPr>
          </w:p>
          <w:p>
            <w:pPr>
              <w:ind w:left="-90" w:leftChars="-43" w:firstLine="3570" w:firstLineChars="1700"/>
              <w:jc w:val="center"/>
              <w:rPr>
                <w:rFonts w:hint="eastAsia"/>
                <w:position w:val="0"/>
              </w:rPr>
            </w:pPr>
            <w:r>
              <w:rPr>
                <w:position w:val="0"/>
              </w:rPr>
              <w:t xml:space="preserve">  </w:t>
            </w:r>
          </w:p>
          <w:p>
            <w:pPr>
              <w:ind w:left="-90" w:leftChars="-43" w:firstLine="3570" w:firstLineChars="1700"/>
              <w:jc w:val="center"/>
              <w:rPr>
                <w:rFonts w:hint="eastAsia"/>
                <w:position w:val="0"/>
              </w:rPr>
            </w:pPr>
          </w:p>
          <w:p>
            <w:pPr>
              <w:ind w:firstLine="2940" w:firstLineChars="1400"/>
              <w:rPr>
                <w:rFonts w:hint="eastAsia"/>
                <w:position w:val="0"/>
              </w:rPr>
            </w:pPr>
            <w:r>
              <w:rPr>
                <w:rFonts w:hint="eastAsia"/>
                <w:position w:val="0"/>
              </w:rPr>
              <w:t>所在部门负责人签字：</w:t>
            </w:r>
            <w:r>
              <w:rPr>
                <w:position w:val="0"/>
              </w:rPr>
              <w:t xml:space="preserve">   </w:t>
            </w:r>
            <w:r>
              <w:rPr>
                <w:rFonts w:hint="eastAsia"/>
                <w:position w:val="0"/>
              </w:rPr>
              <w:t xml:space="preserve">        （公章）</w:t>
            </w:r>
          </w:p>
          <w:p>
            <w:pPr>
              <w:ind w:left="-90" w:leftChars="-43" w:firstLine="3570" w:firstLineChars="1700"/>
              <w:jc w:val="center"/>
              <w:rPr>
                <w:position w:val="0"/>
              </w:rPr>
            </w:pPr>
            <w:r>
              <w:rPr>
                <w:position w:val="0"/>
              </w:rPr>
              <w:t xml:space="preserve"> </w:t>
            </w:r>
            <w:r>
              <w:rPr>
                <w:rFonts w:hint="eastAsia"/>
                <w:position w:val="0"/>
              </w:rPr>
              <w:t xml:space="preserve">                   年</w:t>
            </w:r>
            <w:r>
              <w:rPr>
                <w:position w:val="0"/>
              </w:rPr>
              <w:t xml:space="preserve"> </w:t>
            </w:r>
            <w:r>
              <w:rPr>
                <w:rFonts w:hint="eastAsia"/>
                <w:position w:val="0"/>
              </w:rPr>
              <w:t xml:space="preserve"> </w:t>
            </w:r>
            <w:r>
              <w:rPr>
                <w:position w:val="0"/>
              </w:rPr>
              <w:t xml:space="preserve"> </w:t>
            </w:r>
            <w:r>
              <w:rPr>
                <w:rFonts w:hint="eastAsia"/>
                <w:position w:val="0"/>
              </w:rPr>
              <w:t>月</w:t>
            </w:r>
            <w:r>
              <w:rPr>
                <w:position w:val="0"/>
              </w:rPr>
              <w:t xml:space="preserve">  </w:t>
            </w:r>
            <w:r>
              <w:rPr>
                <w:rFonts w:hint="eastAsia"/>
                <w:position w:val="0"/>
              </w:rPr>
              <w:t xml:space="preserve"> 日</w:t>
            </w:r>
          </w:p>
        </w:tc>
      </w:tr>
      <w:tr>
        <w:tblPrEx>
          <w:tblCellMar>
            <w:top w:w="0" w:type="dxa"/>
            <w:left w:w="108" w:type="dxa"/>
            <w:bottom w:w="0" w:type="dxa"/>
            <w:right w:w="108" w:type="dxa"/>
          </w:tblCellMar>
        </w:tblPrEx>
        <w:trPr>
          <w:cantSplit/>
          <w:trHeight w:val="1664" w:hRule="atLeast"/>
        </w:trPr>
        <w:tc>
          <w:tcPr>
            <w:tcW w:w="1263" w:type="dxa"/>
            <w:tcBorders>
              <w:top w:val="single" w:color="auto" w:sz="6" w:space="0"/>
              <w:left w:val="single" w:color="auto" w:sz="6" w:space="0"/>
              <w:bottom w:val="single" w:color="auto" w:sz="6" w:space="0"/>
              <w:right w:val="single" w:color="auto" w:sz="6" w:space="0"/>
            </w:tcBorders>
            <w:noWrap w:val="0"/>
            <w:vAlign w:val="center"/>
          </w:tcPr>
          <w:p>
            <w:pPr>
              <w:jc w:val="center"/>
              <w:rPr>
                <w:position w:val="0"/>
              </w:rPr>
            </w:pPr>
            <w:r>
              <w:rPr>
                <w:rFonts w:hint="eastAsia"/>
                <w:position w:val="0"/>
              </w:rPr>
              <w:t>申诉委员会办公室审核意见</w:t>
            </w:r>
          </w:p>
        </w:tc>
        <w:tc>
          <w:tcPr>
            <w:tcW w:w="7305" w:type="dxa"/>
            <w:gridSpan w:val="3"/>
            <w:tcBorders>
              <w:top w:val="single" w:color="auto" w:sz="6" w:space="0"/>
              <w:left w:val="single" w:color="auto" w:sz="6" w:space="0"/>
              <w:bottom w:val="single" w:color="auto" w:sz="6" w:space="0"/>
              <w:right w:val="single" w:color="auto" w:sz="6" w:space="0"/>
            </w:tcBorders>
            <w:noWrap w:val="0"/>
            <w:vAlign w:val="top"/>
          </w:tcPr>
          <w:p>
            <w:pPr>
              <w:jc w:val="center"/>
              <w:rPr>
                <w:position w:val="0"/>
              </w:rPr>
            </w:pPr>
          </w:p>
          <w:p>
            <w:pPr>
              <w:jc w:val="center"/>
              <w:rPr>
                <w:rFonts w:hint="eastAsia"/>
                <w:position w:val="0"/>
              </w:rPr>
            </w:pPr>
          </w:p>
          <w:p>
            <w:pPr>
              <w:jc w:val="both"/>
              <w:rPr>
                <w:rFonts w:hint="eastAsia"/>
                <w:position w:val="0"/>
              </w:rPr>
            </w:pPr>
          </w:p>
          <w:p>
            <w:pPr>
              <w:jc w:val="center"/>
              <w:rPr>
                <w:rFonts w:hint="eastAsia"/>
                <w:position w:val="0"/>
              </w:rPr>
            </w:pPr>
          </w:p>
          <w:p>
            <w:pPr>
              <w:jc w:val="center"/>
              <w:rPr>
                <w:rFonts w:hint="eastAsia"/>
                <w:position w:val="0"/>
              </w:rPr>
            </w:pPr>
          </w:p>
          <w:p>
            <w:pPr>
              <w:jc w:val="center"/>
              <w:rPr>
                <w:rFonts w:hint="eastAsia"/>
                <w:position w:val="0"/>
              </w:rPr>
            </w:pPr>
            <w:r>
              <w:rPr>
                <w:rFonts w:hint="eastAsia"/>
                <w:position w:val="0"/>
              </w:rPr>
              <w:t xml:space="preserve"> </w:t>
            </w:r>
          </w:p>
          <w:p>
            <w:pPr>
              <w:ind w:firstLine="3255" w:firstLineChars="1550"/>
              <w:rPr>
                <w:rFonts w:hint="eastAsia"/>
                <w:position w:val="0"/>
              </w:rPr>
            </w:pPr>
            <w:r>
              <w:rPr>
                <w:rFonts w:hint="eastAsia"/>
                <w:position w:val="0"/>
              </w:rPr>
              <w:t>办公室主任签字：</w:t>
            </w:r>
            <w:r>
              <w:rPr>
                <w:position w:val="0"/>
              </w:rPr>
              <w:t xml:space="preserve">    </w:t>
            </w:r>
            <w:r>
              <w:rPr>
                <w:rFonts w:hint="eastAsia"/>
                <w:position w:val="0"/>
              </w:rPr>
              <w:t xml:space="preserve">      （公章）</w:t>
            </w:r>
          </w:p>
          <w:p>
            <w:pPr>
              <w:ind w:left="-90" w:leftChars="-43" w:firstLine="3990" w:firstLineChars="1900"/>
              <w:jc w:val="center"/>
              <w:rPr>
                <w:position w:val="0"/>
              </w:rPr>
            </w:pPr>
            <w:r>
              <w:rPr>
                <w:rFonts w:hint="eastAsia"/>
                <w:position w:val="0"/>
              </w:rPr>
              <w:t xml:space="preserve">               年</w:t>
            </w:r>
            <w:r>
              <w:rPr>
                <w:position w:val="0"/>
              </w:rPr>
              <w:t xml:space="preserve"> </w:t>
            </w:r>
            <w:r>
              <w:rPr>
                <w:rFonts w:hint="eastAsia"/>
                <w:position w:val="0"/>
              </w:rPr>
              <w:t xml:space="preserve"> </w:t>
            </w:r>
            <w:r>
              <w:rPr>
                <w:position w:val="0"/>
              </w:rPr>
              <w:t xml:space="preserve"> </w:t>
            </w:r>
            <w:r>
              <w:rPr>
                <w:rFonts w:hint="eastAsia"/>
                <w:position w:val="0"/>
              </w:rPr>
              <w:t>月</w:t>
            </w:r>
            <w:r>
              <w:rPr>
                <w:position w:val="0"/>
              </w:rPr>
              <w:t xml:space="preserve"> </w:t>
            </w:r>
            <w:r>
              <w:rPr>
                <w:rFonts w:hint="eastAsia"/>
                <w:position w:val="0"/>
              </w:rPr>
              <w:t xml:space="preserve"> </w:t>
            </w:r>
            <w:r>
              <w:rPr>
                <w:position w:val="0"/>
              </w:rPr>
              <w:t xml:space="preserve"> </w:t>
            </w:r>
            <w:r>
              <w:rPr>
                <w:rFonts w:hint="eastAsia"/>
                <w:position w:val="0"/>
              </w:rPr>
              <w:t>日</w:t>
            </w:r>
          </w:p>
        </w:tc>
      </w:tr>
      <w:tr>
        <w:tblPrEx>
          <w:tblCellMar>
            <w:top w:w="0" w:type="dxa"/>
            <w:left w:w="108" w:type="dxa"/>
            <w:bottom w:w="0" w:type="dxa"/>
            <w:right w:w="108" w:type="dxa"/>
          </w:tblCellMar>
        </w:tblPrEx>
        <w:trPr>
          <w:cantSplit/>
          <w:trHeight w:val="1758" w:hRule="atLeast"/>
        </w:trPr>
        <w:tc>
          <w:tcPr>
            <w:tcW w:w="1263" w:type="dxa"/>
            <w:tcBorders>
              <w:top w:val="single" w:color="auto" w:sz="6" w:space="0"/>
              <w:left w:val="single" w:color="auto" w:sz="6" w:space="0"/>
              <w:bottom w:val="single" w:color="auto" w:sz="6" w:space="0"/>
              <w:right w:val="single" w:color="auto" w:sz="6" w:space="0"/>
            </w:tcBorders>
            <w:noWrap w:val="0"/>
            <w:vAlign w:val="center"/>
          </w:tcPr>
          <w:p>
            <w:pPr>
              <w:jc w:val="center"/>
              <w:rPr>
                <w:position w:val="0"/>
              </w:rPr>
            </w:pPr>
            <w:r>
              <w:rPr>
                <w:rFonts w:hint="eastAsia"/>
                <w:position w:val="0"/>
              </w:rPr>
              <w:t>申诉委员会复议意见</w:t>
            </w:r>
          </w:p>
        </w:tc>
        <w:tc>
          <w:tcPr>
            <w:tcW w:w="7305" w:type="dxa"/>
            <w:gridSpan w:val="3"/>
            <w:tcBorders>
              <w:top w:val="single" w:color="auto" w:sz="6" w:space="0"/>
              <w:left w:val="single" w:color="auto" w:sz="6" w:space="0"/>
              <w:bottom w:val="single" w:color="auto" w:sz="6" w:space="0"/>
              <w:right w:val="single" w:color="auto" w:sz="6" w:space="0"/>
            </w:tcBorders>
            <w:noWrap w:val="0"/>
            <w:vAlign w:val="top"/>
          </w:tcPr>
          <w:p>
            <w:pPr>
              <w:jc w:val="center"/>
              <w:rPr>
                <w:rFonts w:hint="eastAsia"/>
                <w:position w:val="0"/>
              </w:rPr>
            </w:pPr>
          </w:p>
          <w:p>
            <w:pPr>
              <w:ind w:left="-90" w:leftChars="-43" w:firstLine="3570" w:firstLineChars="1700"/>
              <w:jc w:val="center"/>
              <w:rPr>
                <w:rFonts w:hint="eastAsia"/>
                <w:position w:val="0"/>
              </w:rPr>
            </w:pPr>
          </w:p>
          <w:p>
            <w:pPr>
              <w:ind w:left="-90" w:leftChars="-43" w:firstLine="3780" w:firstLineChars="1800"/>
              <w:jc w:val="center"/>
              <w:rPr>
                <w:rFonts w:hint="eastAsia"/>
                <w:position w:val="0"/>
              </w:rPr>
            </w:pPr>
          </w:p>
          <w:p>
            <w:pPr>
              <w:ind w:left="-90" w:leftChars="-43" w:firstLine="4620" w:firstLineChars="2200"/>
              <w:rPr>
                <w:rFonts w:hint="eastAsia"/>
                <w:position w:val="0"/>
              </w:rPr>
            </w:pPr>
          </w:p>
          <w:p>
            <w:pPr>
              <w:ind w:firstLine="3360" w:firstLineChars="1600"/>
              <w:rPr>
                <w:rFonts w:hint="eastAsia"/>
                <w:position w:val="0"/>
              </w:rPr>
            </w:pPr>
            <w:r>
              <w:rPr>
                <w:rFonts w:hint="eastAsia"/>
                <w:position w:val="0"/>
              </w:rPr>
              <w:t>主任委员签字：</w:t>
            </w:r>
            <w:r>
              <w:rPr>
                <w:position w:val="0"/>
              </w:rPr>
              <w:t xml:space="preserve">    </w:t>
            </w:r>
          </w:p>
          <w:p>
            <w:pPr>
              <w:ind w:firstLine="3780" w:firstLineChars="1800"/>
              <w:jc w:val="center"/>
              <w:rPr>
                <w:position w:val="0"/>
              </w:rPr>
            </w:pPr>
            <w:r>
              <w:rPr>
                <w:rFonts w:hint="eastAsia"/>
                <w:position w:val="0"/>
              </w:rPr>
              <w:t xml:space="preserve">                年</w:t>
            </w:r>
            <w:r>
              <w:rPr>
                <w:position w:val="0"/>
              </w:rPr>
              <w:t xml:space="preserve">  </w:t>
            </w:r>
            <w:r>
              <w:rPr>
                <w:rFonts w:hint="eastAsia"/>
                <w:position w:val="0"/>
              </w:rPr>
              <w:t xml:space="preserve"> 月</w:t>
            </w:r>
            <w:r>
              <w:rPr>
                <w:position w:val="0"/>
              </w:rPr>
              <w:t xml:space="preserve">  </w:t>
            </w:r>
            <w:r>
              <w:rPr>
                <w:rFonts w:hint="eastAsia"/>
                <w:position w:val="0"/>
              </w:rPr>
              <w:t xml:space="preserve"> 日</w:t>
            </w:r>
          </w:p>
        </w:tc>
      </w:tr>
    </w:tbl>
    <w:p>
      <w:pPr>
        <w:rPr>
          <w:rFonts w:hint="eastAsia"/>
        </w:rPr>
      </w:pPr>
    </w:p>
    <w:p>
      <w:pPr>
        <w:rPr>
          <w:rFonts w:hint="default"/>
          <w:lang w:val="en-US" w:eastAsia="zh-CN"/>
        </w:rPr>
      </w:pPr>
    </w:p>
    <w:p>
      <w:pPr>
        <w:pStyle w:val="2"/>
        <w:rPr>
          <w:rFonts w:hint="default" w:ascii="仿宋" w:hAnsi="仿宋" w:eastAsia="仿宋" w:cs="仿宋"/>
          <w:color w:val="000000"/>
          <w:sz w:val="32"/>
          <w:szCs w:val="32"/>
          <w:lang w:val="en-US" w:eastAsia="zh-CN"/>
        </w:rPr>
      </w:pPr>
    </w:p>
    <w:p>
      <w:pPr>
        <w:pStyle w:val="2"/>
        <w:rPr>
          <w:rFonts w:hint="default" w:ascii="仿宋" w:hAnsi="仿宋" w:eastAsia="仿宋" w:cs="仿宋"/>
          <w:color w:val="000000"/>
          <w:sz w:val="32"/>
          <w:szCs w:val="32"/>
          <w:lang w:val="en-US" w:eastAsia="zh-CN"/>
        </w:rPr>
      </w:pPr>
    </w:p>
    <w:p>
      <w:pPr>
        <w:pStyle w:val="2"/>
        <w:rPr>
          <w:rFonts w:hint="default" w:ascii="仿宋" w:hAnsi="仿宋" w:eastAsia="仿宋" w:cs="仿宋"/>
          <w:color w:val="000000"/>
          <w:sz w:val="32"/>
          <w:szCs w:val="32"/>
          <w:lang w:val="en-US" w:eastAsia="zh-CN"/>
        </w:rPr>
      </w:pPr>
    </w:p>
    <w:p>
      <w:pPr>
        <w:pStyle w:val="2"/>
        <w:rPr>
          <w:rFonts w:hint="default" w:ascii="仿宋" w:hAnsi="仿宋" w:eastAsia="仿宋" w:cs="仿宋"/>
          <w:color w:val="000000"/>
          <w:sz w:val="32"/>
          <w:szCs w:val="32"/>
          <w:lang w:val="en-US" w:eastAsia="zh-CN"/>
        </w:rPr>
      </w:pPr>
    </w:p>
    <w:p>
      <w:pPr>
        <w:pStyle w:val="2"/>
        <w:rPr>
          <w:rFonts w:hint="default" w:ascii="仿宋" w:hAnsi="仿宋" w:eastAsia="仿宋" w:cs="仿宋"/>
          <w:color w:val="000000"/>
          <w:sz w:val="32"/>
          <w:szCs w:val="32"/>
          <w:lang w:val="en-US" w:eastAsia="zh-CN"/>
        </w:rPr>
      </w:pPr>
    </w:p>
    <w:p>
      <w:pPr>
        <w:pStyle w:val="2"/>
        <w:rPr>
          <w:rFonts w:hint="default" w:ascii="仿宋" w:hAnsi="仿宋" w:eastAsia="仿宋" w:cs="仿宋"/>
          <w:color w:val="000000"/>
          <w:sz w:val="32"/>
          <w:szCs w:val="32"/>
          <w:lang w:val="en-US" w:eastAsia="zh-CN"/>
        </w:rPr>
      </w:pPr>
    </w:p>
    <w:p>
      <w:pPr>
        <w:rPr>
          <w:rFonts w:hint="default" w:ascii="仿宋" w:hAnsi="仿宋" w:eastAsia="仿宋" w:cs="仿宋"/>
          <w:color w:val="000000"/>
          <w:sz w:val="32"/>
          <w:szCs w:val="32"/>
          <w:lang w:val="en-US" w:eastAsia="zh-CN"/>
        </w:rPr>
      </w:pPr>
    </w:p>
    <w:p>
      <w:pPr>
        <w:pStyle w:val="2"/>
        <w:rPr>
          <w:rFonts w:hint="default" w:ascii="仿宋" w:hAnsi="仿宋" w:eastAsia="仿宋" w:cs="仿宋"/>
          <w:color w:val="000000"/>
          <w:sz w:val="32"/>
          <w:szCs w:val="32"/>
          <w:lang w:val="en-US" w:eastAsia="zh-CN"/>
        </w:rPr>
      </w:pPr>
    </w:p>
    <w:p>
      <w:pPr>
        <w:rPr>
          <w:rFonts w:hint="default" w:ascii="仿宋" w:hAnsi="仿宋" w:eastAsia="仿宋" w:cs="仿宋"/>
          <w:color w:val="000000"/>
          <w:sz w:val="32"/>
          <w:szCs w:val="32"/>
          <w:lang w:val="en-US" w:eastAsia="zh-CN"/>
        </w:rPr>
      </w:pPr>
    </w:p>
    <w:p>
      <w:pPr>
        <w:pStyle w:val="2"/>
        <w:rPr>
          <w:rFonts w:hint="default" w:ascii="仿宋" w:hAnsi="仿宋" w:eastAsia="仿宋" w:cs="仿宋"/>
          <w:color w:val="000000"/>
          <w:sz w:val="32"/>
          <w:szCs w:val="32"/>
          <w:lang w:val="en-US" w:eastAsia="zh-CN"/>
        </w:rPr>
      </w:pPr>
    </w:p>
    <w:p>
      <w:pPr>
        <w:rPr>
          <w:rFonts w:hint="default" w:ascii="仿宋" w:hAnsi="仿宋" w:eastAsia="仿宋" w:cs="仿宋"/>
          <w:color w:val="000000"/>
          <w:sz w:val="32"/>
          <w:szCs w:val="32"/>
          <w:lang w:val="en-US" w:eastAsia="zh-CN"/>
        </w:rPr>
      </w:pPr>
    </w:p>
    <w:p>
      <w:pPr>
        <w:pStyle w:val="2"/>
        <w:rPr>
          <w:rFonts w:hint="default" w:ascii="仿宋" w:hAnsi="仿宋" w:eastAsia="仿宋" w:cs="仿宋"/>
          <w:color w:val="000000"/>
          <w:sz w:val="32"/>
          <w:szCs w:val="32"/>
          <w:lang w:val="en-US" w:eastAsia="zh-CN"/>
        </w:rPr>
      </w:pPr>
    </w:p>
    <w:p>
      <w:pPr>
        <w:rPr>
          <w:rFonts w:hint="default"/>
          <w:lang w:val="en-US" w:eastAsia="zh-CN"/>
        </w:rPr>
      </w:pPr>
    </w:p>
    <w:p>
      <w:pPr>
        <w:pStyle w:val="2"/>
        <w:rPr>
          <w:rFonts w:hint="default" w:ascii="仿宋" w:hAnsi="仿宋" w:eastAsia="仿宋" w:cs="仿宋"/>
          <w:color w:val="000000"/>
          <w:sz w:val="32"/>
          <w:szCs w:val="32"/>
          <w:lang w:val="en-US" w:eastAsia="zh-CN"/>
        </w:rPr>
      </w:pPr>
    </w:p>
    <w:p>
      <w:pPr>
        <w:pStyle w:val="2"/>
        <w:rPr>
          <w:rFonts w:hint="default" w:ascii="仿宋" w:hAnsi="仿宋" w:eastAsia="仿宋" w:cs="仿宋"/>
          <w:color w:val="000000"/>
          <w:sz w:val="32"/>
          <w:szCs w:val="32"/>
          <w:lang w:val="en-US" w:eastAsia="zh-CN"/>
        </w:rPr>
      </w:pPr>
    </w:p>
    <w:p>
      <w:pPr>
        <w:pStyle w:val="2"/>
        <w:rPr>
          <w:rFonts w:hint="default" w:ascii="仿宋" w:hAnsi="仿宋" w:eastAsia="仿宋" w:cs="仿宋"/>
          <w:color w:val="000000"/>
          <w:sz w:val="32"/>
          <w:szCs w:val="32"/>
          <w:lang w:val="en-US" w:eastAsia="zh-CN"/>
        </w:rPr>
      </w:pPr>
    </w:p>
    <w:p>
      <w:pPr>
        <w:pStyle w:val="2"/>
        <w:rPr>
          <w:rFonts w:hint="default" w:ascii="仿宋" w:hAnsi="仿宋" w:eastAsia="仿宋" w:cs="仿宋"/>
          <w:color w:val="000000"/>
          <w:sz w:val="32"/>
          <w:szCs w:val="32"/>
          <w:lang w:val="en-US" w:eastAsia="zh-CN"/>
        </w:rPr>
      </w:pPr>
    </w:p>
    <w:p>
      <w:pPr>
        <w:pStyle w:val="2"/>
        <w:rPr>
          <w:rFonts w:hint="default"/>
          <w:lang w:val="en-US" w:eastAsia="zh-CN"/>
        </w:rPr>
      </w:pPr>
    </w:p>
    <w:tbl>
      <w:tblPr>
        <w:tblStyle w:val="7"/>
        <w:tblpPr w:leftFromText="180" w:rightFromText="180" w:vertAnchor="text" w:horzAnchor="page" w:tblpXSpec="center" w:tblpY="1051"/>
        <w:tblOverlap w:val="never"/>
        <w:tblW w:w="0" w:type="auto"/>
        <w:jc w:val="center"/>
        <w:tblBorders>
          <w:top w:val="single" w:color="auto" w:sz="12" w:space="0"/>
          <w:left w:val="none" w:color="auto" w:sz="0" w:space="0"/>
          <w:bottom w:val="single" w:color="auto" w:sz="12"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8709"/>
      </w:tblGrid>
      <w:tr>
        <w:tblPrEx>
          <w:tblBorders>
            <w:top w:val="single" w:color="auto" w:sz="12" w:space="0"/>
            <w:left w:val="none" w:color="auto" w:sz="0" w:space="0"/>
            <w:bottom w:val="single" w:color="auto" w:sz="12"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590" w:hRule="exact"/>
          <w:jc w:val="center"/>
        </w:trPr>
        <w:tc>
          <w:tcPr>
            <w:tcW w:w="8709"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520" w:lineRule="exact"/>
              <w:ind w:right="0" w:rightChars="0" w:firstLine="280" w:firstLineChars="100"/>
              <w:jc w:val="both"/>
              <w:textAlignment w:val="auto"/>
              <w:rPr>
                <w:rFonts w:hint="default" w:ascii="仿宋_GB2312" w:hAnsi="仿宋_GB2312" w:eastAsia="仿宋_GB2312" w:cs="仿宋_GB2312"/>
                <w:b w:val="0"/>
                <w:bCs w:val="0"/>
                <w:color w:val="auto"/>
                <w:spacing w:val="0"/>
                <w:sz w:val="28"/>
                <w:szCs w:val="28"/>
                <w:vertAlign w:val="baseline"/>
                <w:lang w:val="en-US" w:eastAsia="zh-CN"/>
              </w:rPr>
            </w:pPr>
            <w:r>
              <w:rPr>
                <w:rFonts w:hint="eastAsia" w:ascii="仿宋_GB2312" w:hAnsi="仿宋_GB2312" w:eastAsia="仿宋_GB2312" w:cs="仿宋_GB2312"/>
                <w:b w:val="0"/>
                <w:bCs w:val="0"/>
                <w:color w:val="auto"/>
                <w:spacing w:val="0"/>
                <w:sz w:val="28"/>
                <w:szCs w:val="28"/>
                <w:vertAlign w:val="baseline"/>
                <w:lang w:val="en-US" w:eastAsia="zh-CN"/>
              </w:rPr>
              <w:t>抄报：校董事会、党政领导。</w:t>
            </w:r>
          </w:p>
        </w:tc>
      </w:tr>
      <w:tr>
        <w:tblPrEx>
          <w:tblBorders>
            <w:top w:val="single" w:color="auto" w:sz="12" w:space="0"/>
            <w:left w:val="none" w:color="auto" w:sz="0" w:space="0"/>
            <w:bottom w:val="single" w:color="auto" w:sz="12"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590" w:hRule="exact"/>
          <w:jc w:val="center"/>
        </w:trPr>
        <w:tc>
          <w:tcPr>
            <w:tcW w:w="8709"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520" w:lineRule="exact"/>
              <w:ind w:right="0" w:rightChars="0" w:firstLine="280" w:firstLineChars="100"/>
              <w:jc w:val="both"/>
              <w:textAlignment w:val="auto"/>
              <w:rPr>
                <w:rFonts w:hint="eastAsia" w:ascii="仿宋_GB2312" w:hAnsi="仿宋_GB2312" w:eastAsia="仿宋_GB2312" w:cs="仿宋_GB2312"/>
                <w:b w:val="0"/>
                <w:bCs w:val="0"/>
                <w:color w:val="auto"/>
                <w:spacing w:val="0"/>
                <w:sz w:val="28"/>
                <w:szCs w:val="28"/>
                <w:vertAlign w:val="baseline"/>
                <w:lang w:val="en-US" w:eastAsia="zh-CN"/>
              </w:rPr>
            </w:pPr>
            <w:r>
              <w:rPr>
                <w:rFonts w:hint="eastAsia" w:ascii="仿宋_GB2312" w:hAnsi="仿宋_GB2312" w:eastAsia="仿宋_GB2312" w:cs="仿宋_GB2312"/>
                <w:b w:val="0"/>
                <w:bCs w:val="0"/>
                <w:color w:val="auto"/>
                <w:spacing w:val="0"/>
                <w:sz w:val="28"/>
                <w:szCs w:val="28"/>
                <w:vertAlign w:val="baseline"/>
                <w:lang w:val="en-US" w:eastAsia="zh-CN"/>
              </w:rPr>
              <w:t xml:space="preserve">合肥城市学院办公室                    </w:t>
            </w:r>
            <w:r>
              <w:rPr>
                <w:rFonts w:hint="eastAsia" w:ascii="仿宋_GB2312" w:hAnsi="仿宋_GB2312" w:eastAsia="仿宋_GB2312" w:cs="仿宋_GB2312"/>
                <w:b w:val="0"/>
                <w:bCs w:val="0"/>
                <w:color w:val="auto"/>
                <w:spacing w:val="0"/>
                <w:sz w:val="28"/>
                <w:szCs w:val="28"/>
                <w:lang w:val="en-US" w:eastAsia="zh-CN"/>
              </w:rPr>
              <w:t>2022年11月5日印发</w:t>
            </w:r>
          </w:p>
        </w:tc>
      </w:tr>
    </w:tbl>
    <w:p>
      <w:pPr>
        <w:keepNext w:val="0"/>
        <w:keepLines w:val="0"/>
        <w:pageBreakBefore w:val="0"/>
        <w:widowControl w:val="0"/>
        <w:kinsoku/>
        <w:wordWrap/>
        <w:overflowPunct/>
        <w:topLinePunct w:val="0"/>
        <w:autoSpaceDE/>
        <w:autoSpaceDN/>
        <w:bidi w:val="0"/>
        <w:adjustRightInd/>
        <w:snapToGrid/>
        <w:spacing w:line="100" w:lineRule="exact"/>
        <w:ind w:right="0" w:rightChars="0"/>
        <w:jc w:val="both"/>
        <w:textAlignment w:val="auto"/>
        <w:outlineLvl w:val="9"/>
        <w:rPr>
          <w:rFonts w:hint="default" w:ascii="仿宋" w:hAnsi="仿宋" w:eastAsia="仿宋" w:cs="仿宋"/>
          <w:b w:val="0"/>
          <w:bCs w:val="0"/>
          <w:sz w:val="32"/>
          <w:szCs w:val="32"/>
          <w:lang w:val="en-US" w:eastAsia="zh-CN"/>
        </w:rPr>
      </w:pPr>
    </w:p>
    <w:sectPr>
      <w:footerReference r:id="rId3" w:type="default"/>
      <w:footerReference r:id="rId4" w:type="even"/>
      <w:pgSz w:w="11906" w:h="16838"/>
      <w:pgMar w:top="1984" w:right="1587" w:bottom="1928" w:left="1587" w:header="851" w:footer="1559" w:gutter="0"/>
      <w:pgBorders>
        <w:top w:val="none" w:sz="0" w:space="0"/>
        <w:left w:val="none" w:sz="0" w:space="0"/>
        <w:bottom w:val="none" w:sz="0" w:space="0"/>
        <w:right w:val="none" w:sz="0" w:space="0"/>
      </w:pgBorders>
      <w:pgNumType w:fmt="decimal" w:start="1"/>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Cambria">
    <w:altName w:val="Palatino Linotype"/>
    <w:panose1 w:val="02040503050406030204"/>
    <w:charset w:val="00"/>
    <w:family w:val="roman"/>
    <w:pitch w:val="default"/>
    <w:sig w:usb0="00000000" w:usb1="00000000" w:usb2="02000000" w:usb3="00000000" w:csb0="2000019F" w:csb1="00000000"/>
  </w:font>
  <w:font w:name="Palatino Linotype">
    <w:panose1 w:val="02040502050505030304"/>
    <w:charset w:val="00"/>
    <w:family w:val="auto"/>
    <w:pitch w:val="default"/>
    <w:sig w:usb0="E0000287" w:usb1="40000013" w:usb2="00000000" w:usb3="00000000" w:csb0="2000019F" w:csb1="00000000"/>
  </w:font>
  <w:font w:name="Adobe 黑体 Std R">
    <w:altName w:val="黑体"/>
    <w:panose1 w:val="00000000000000000000"/>
    <w:charset w:val="86"/>
    <w:family w:val="swiss"/>
    <w:pitch w:val="default"/>
    <w:sig w:usb0="00000000" w:usb1="00000000" w:usb2="00000010" w:usb3="00000000" w:csb0="00060007"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大标宋简体">
    <w:altName w:val="微软雅黑"/>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posOffset>4987925</wp:posOffset>
              </wp:positionH>
              <wp:positionV relativeFrom="paragraph">
                <wp:posOffset>50800</wp:posOffset>
              </wp:positionV>
              <wp:extent cx="1828800" cy="1828800"/>
              <wp:effectExtent l="0" t="0" r="0" b="0"/>
              <wp:wrapNone/>
              <wp:docPr id="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eastAsia="宋体"/>
                              <w:sz w:val="28"/>
                              <w:szCs w:val="28"/>
                              <w:lang w:eastAsia="zh-CN"/>
                            </w:rPr>
                          </w:pPr>
                          <w:r>
                            <w:rPr>
                              <w:rFonts w:hint="eastAsia"/>
                              <w:sz w:val="28"/>
                              <w:szCs w:val="28"/>
                              <w:lang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- 1 -</w:t>
                          </w:r>
                          <w:r>
                            <w:rPr>
                              <w:rFonts w:hint="eastAsia"/>
                              <w:sz w:val="28"/>
                              <w:szCs w:val="28"/>
                              <w:lang w:eastAsia="zh-CN"/>
                            </w:rPr>
                            <w:fldChar w:fldCharType="end"/>
                          </w:r>
                          <w:r>
                            <w:rPr>
                              <w:rFonts w:hint="eastAsia"/>
                              <w:sz w:val="28"/>
                              <w:szCs w:val="28"/>
                              <w:lang w:eastAsia="zh-CN"/>
                            </w:rPr>
                            <w:t xml:space="preserve"> —</w:t>
                          </w:r>
                        </w:p>
                      </w:txbxContent>
                    </wps:txbx>
                    <wps:bodyPr vert="horz" wrap="none" lIns="0" tIns="0" rIns="0" bIns="0" anchor="t" anchorCtr="0" upright="0">
                      <a:spAutoFit/>
                    </wps:bodyPr>
                  </wps:wsp>
                </a:graphicData>
              </a:graphic>
            </wp:anchor>
          </w:drawing>
        </mc:Choice>
        <mc:Fallback>
          <w:pict>
            <v:shape id="文本框 13" o:spid="_x0000_s1026" o:spt="202" type="#_x0000_t202" style="position:absolute;left:0pt;margin-left:392.75pt;margin-top:4pt;height:144pt;width:144pt;mso-position-horizontal-relative:margin;mso-wrap-style:none;z-index:251659264;mso-width-relative:page;mso-height-relative:page;" filled="f" stroked="f" coordsize="21600,21600" o:gfxdata="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4qwk8tYAAAAKAQAADwAA&#10;AAAAAAABACAAAAAiAAAAZHJzL2Rvd25yZXYueG1sUEsBAhQAFAAAAAgAh07iQObIBaXfAQAAvwMA&#10;AA4AAAAAAAAAAQAgAAAAJQEAAGRycy9lMm9Eb2MueG1sUEsFBgAAAAAGAAYAWQEAAHYFAAAAAA==&#10;">
              <v:fill on="f" focussize="0,0"/>
              <v:stroke on="f"/>
              <v:imagedata o:title=""/>
              <o:lock v:ext="edit" aspectratio="f"/>
              <v:textbox inset="0mm,0mm,0mm,0mm" style="mso-fit-shape-to-text:t;">
                <w:txbxContent>
                  <w:p>
                    <w:pPr>
                      <w:pStyle w:val="4"/>
                      <w:rPr>
                        <w:rFonts w:hint="eastAsia" w:eastAsia="宋体"/>
                        <w:sz w:val="28"/>
                        <w:szCs w:val="28"/>
                        <w:lang w:eastAsia="zh-CN"/>
                      </w:rPr>
                    </w:pPr>
                    <w:r>
                      <w:rPr>
                        <w:rFonts w:hint="eastAsia"/>
                        <w:sz w:val="28"/>
                        <w:szCs w:val="28"/>
                        <w:lang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- 1 -</w:t>
                    </w:r>
                    <w:r>
                      <w:rPr>
                        <w:rFonts w:hint="eastAsia"/>
                        <w:sz w:val="28"/>
                        <w:szCs w:val="28"/>
                        <w:lang w:eastAsia="zh-CN"/>
                      </w:rPr>
                      <w:fldChar w:fldCharType="end"/>
                    </w:r>
                    <w:r>
                      <w:rPr>
                        <w:rFonts w:hint="eastAsia"/>
                        <w:sz w:val="28"/>
                        <w:szCs w:val="28"/>
                        <w:lang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posOffset>-3810</wp:posOffset>
              </wp:positionH>
              <wp:positionV relativeFrom="paragraph">
                <wp:posOffset>0</wp:posOffset>
              </wp:positionV>
              <wp:extent cx="1828800" cy="1828800"/>
              <wp:effectExtent l="0" t="0" r="0" b="0"/>
              <wp:wrapNone/>
              <wp:docPr id="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ascii="宋体" w:hAnsi="宋体" w:eastAsia="宋体" w:cs="宋体"/>
                              <w:sz w:val="28"/>
                              <w:szCs w:val="28"/>
                              <w:lang w:eastAsia="zh-CN"/>
                            </w:rPr>
                          </w:pPr>
                          <w:r>
                            <w:rPr>
                              <w:rFonts w:hint="eastAsia" w:ascii="宋体" w:hAnsi="宋体" w:cs="宋体"/>
                              <w:sz w:val="28"/>
                              <w:szCs w:val="28"/>
                              <w:lang w:eastAsia="zh-CN"/>
                            </w:rPr>
                            <w:t xml:space="preserve">— </w:t>
                          </w:r>
                          <w:r>
                            <w:rPr>
                              <w:rFonts w:hint="eastAsia" w:ascii="宋体" w:hAnsi="宋体" w:cs="宋体"/>
                              <w:sz w:val="28"/>
                              <w:szCs w:val="28"/>
                              <w:lang w:eastAsia="zh-CN"/>
                            </w:rPr>
                            <w:fldChar w:fldCharType="begin"/>
                          </w:r>
                          <w:r>
                            <w:rPr>
                              <w:rFonts w:hint="eastAsia" w:ascii="宋体" w:hAnsi="宋体" w:cs="宋体"/>
                              <w:sz w:val="28"/>
                              <w:szCs w:val="28"/>
                              <w:lang w:eastAsia="zh-CN"/>
                            </w:rPr>
                            <w:instrText xml:space="preserve"> PAGE  \* MERGEFORMAT </w:instrText>
                          </w:r>
                          <w:r>
                            <w:rPr>
                              <w:rFonts w:hint="eastAsia" w:ascii="宋体" w:hAnsi="宋体" w:cs="宋体"/>
                              <w:sz w:val="28"/>
                              <w:szCs w:val="28"/>
                              <w:lang w:eastAsia="zh-CN"/>
                            </w:rPr>
                            <w:fldChar w:fldCharType="separate"/>
                          </w:r>
                          <w:r>
                            <w:rPr>
                              <w:rFonts w:hint="eastAsia" w:ascii="宋体" w:hAnsi="宋体" w:cs="宋体"/>
                              <w:sz w:val="28"/>
                              <w:szCs w:val="28"/>
                              <w:lang w:eastAsia="zh-CN"/>
                            </w:rPr>
                            <w:t>2</w:t>
                          </w:r>
                          <w:r>
                            <w:rPr>
                              <w:rFonts w:hint="eastAsia" w:ascii="宋体" w:hAnsi="宋体" w:cs="宋体"/>
                              <w:sz w:val="28"/>
                              <w:szCs w:val="28"/>
                              <w:lang w:eastAsia="zh-CN"/>
                            </w:rPr>
                            <w:fldChar w:fldCharType="end"/>
                          </w:r>
                          <w:r>
                            <w:rPr>
                              <w:rFonts w:hint="eastAsia" w:ascii="宋体" w:hAnsi="宋体" w:cs="宋体"/>
                              <w:sz w:val="28"/>
                              <w:szCs w:val="28"/>
                              <w:lang w:eastAsia="zh-CN"/>
                            </w:rPr>
                            <w:t xml:space="preserve"> —</w:t>
                          </w:r>
                        </w:p>
                      </w:txbxContent>
                    </wps:txbx>
                    <wps:bodyPr vert="horz" wrap="none" lIns="0" tIns="0" rIns="0" bIns="0" anchor="t" anchorCtr="0" upright="0">
                      <a:spAutoFit/>
                    </wps:bodyPr>
                  </wps:wsp>
                </a:graphicData>
              </a:graphic>
            </wp:anchor>
          </w:drawing>
        </mc:Choice>
        <mc:Fallback>
          <w:pict>
            <v:shape id="文本框 14" o:spid="_x0000_s1026" o:spt="202" type="#_x0000_t202" style="position:absolute;left:0pt;margin-left:-0.3pt;margin-top:0pt;height:144pt;width:144pt;mso-position-horizontal-relative:margin;mso-wrap-style:none;z-index:251660288;mso-width-relative:page;mso-height-relative:page;" filled="f" stroked="f" coordsize="21600,21600" o:gfxdata="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a7yjctMAAAAGAQAADwAAAAAA&#10;AAABACAAAAAiAAAAZHJzL2Rvd25yZXYueG1sUEsBAhQAFAAAAAgAh07iQDNUAkDfAQAAvwMAAA4A&#10;AAAAAAAAAQAgAAAAIgEAAGRycy9lMm9Eb2MueG1sUEsFBgAAAAAGAAYAWQEAAHMFAAAAAA==&#10;">
              <v:fill on="f" focussize="0,0"/>
              <v:stroke on="f"/>
              <v:imagedata o:title=""/>
              <o:lock v:ext="edit" aspectratio="f"/>
              <v:textbox inset="0mm,0mm,0mm,0mm" style="mso-fit-shape-to-text:t;">
                <w:txbxContent>
                  <w:p>
                    <w:pPr>
                      <w:pStyle w:val="4"/>
                      <w:rPr>
                        <w:rFonts w:hint="eastAsia" w:ascii="宋体" w:hAnsi="宋体" w:eastAsia="宋体" w:cs="宋体"/>
                        <w:sz w:val="28"/>
                        <w:szCs w:val="28"/>
                        <w:lang w:eastAsia="zh-CN"/>
                      </w:rPr>
                    </w:pPr>
                    <w:r>
                      <w:rPr>
                        <w:rFonts w:hint="eastAsia" w:ascii="宋体" w:hAnsi="宋体" w:cs="宋体"/>
                        <w:sz w:val="28"/>
                        <w:szCs w:val="28"/>
                        <w:lang w:eastAsia="zh-CN"/>
                      </w:rPr>
                      <w:t xml:space="preserve">— </w:t>
                    </w:r>
                    <w:r>
                      <w:rPr>
                        <w:rFonts w:hint="eastAsia" w:ascii="宋体" w:hAnsi="宋体" w:cs="宋体"/>
                        <w:sz w:val="28"/>
                        <w:szCs w:val="28"/>
                        <w:lang w:eastAsia="zh-CN"/>
                      </w:rPr>
                      <w:fldChar w:fldCharType="begin"/>
                    </w:r>
                    <w:r>
                      <w:rPr>
                        <w:rFonts w:hint="eastAsia" w:ascii="宋体" w:hAnsi="宋体" w:cs="宋体"/>
                        <w:sz w:val="28"/>
                        <w:szCs w:val="28"/>
                        <w:lang w:eastAsia="zh-CN"/>
                      </w:rPr>
                      <w:instrText xml:space="preserve"> PAGE  \* MERGEFORMAT </w:instrText>
                    </w:r>
                    <w:r>
                      <w:rPr>
                        <w:rFonts w:hint="eastAsia" w:ascii="宋体" w:hAnsi="宋体" w:cs="宋体"/>
                        <w:sz w:val="28"/>
                        <w:szCs w:val="28"/>
                        <w:lang w:eastAsia="zh-CN"/>
                      </w:rPr>
                      <w:fldChar w:fldCharType="separate"/>
                    </w:r>
                    <w:r>
                      <w:rPr>
                        <w:rFonts w:hint="eastAsia" w:ascii="宋体" w:hAnsi="宋体" w:cs="宋体"/>
                        <w:sz w:val="28"/>
                        <w:szCs w:val="28"/>
                        <w:lang w:eastAsia="zh-CN"/>
                      </w:rPr>
                      <w:t>2</w:t>
                    </w:r>
                    <w:r>
                      <w:rPr>
                        <w:rFonts w:hint="eastAsia" w:ascii="宋体" w:hAnsi="宋体" w:cs="宋体"/>
                        <w:sz w:val="28"/>
                        <w:szCs w:val="28"/>
                        <w:lang w:eastAsia="zh-CN"/>
                      </w:rPr>
                      <w:fldChar w:fldCharType="end"/>
                    </w:r>
                    <w:r>
                      <w:rPr>
                        <w:rFonts w:hint="eastAsia" w:ascii="宋体" w:hAnsi="宋体" w:cs="宋体"/>
                        <w:sz w:val="28"/>
                        <w:szCs w:val="28"/>
                        <w:lang w:eastAsia="zh-CN"/>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69364F"/>
    <w:multiLevelType w:val="multilevel"/>
    <w:tmpl w:val="0969364F"/>
    <w:lvl w:ilvl="0" w:tentative="0">
      <w:start w:val="1"/>
      <w:numFmt w:val="decimalEnclosedCircle"/>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10ED1576"/>
    <w:multiLevelType w:val="multilevel"/>
    <w:tmpl w:val="10ED1576"/>
    <w:lvl w:ilvl="0" w:tentative="0">
      <w:start w:val="1"/>
      <w:numFmt w:val="decimalEnclosedCircle"/>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170554B2"/>
    <w:multiLevelType w:val="multilevel"/>
    <w:tmpl w:val="170554B2"/>
    <w:lvl w:ilvl="0" w:tentative="0">
      <w:start w:val="1"/>
      <w:numFmt w:val="decimalEnclosedCircle"/>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296A046B"/>
    <w:multiLevelType w:val="multilevel"/>
    <w:tmpl w:val="296A046B"/>
    <w:lvl w:ilvl="0" w:tentative="0">
      <w:start w:val="1"/>
      <w:numFmt w:val="decimalEnclosedCircle"/>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2F371134"/>
    <w:multiLevelType w:val="multilevel"/>
    <w:tmpl w:val="2F371134"/>
    <w:lvl w:ilvl="0" w:tentative="0">
      <w:start w:val="1"/>
      <w:numFmt w:val="decimalEnclosedCircle"/>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794E018E"/>
    <w:multiLevelType w:val="multilevel"/>
    <w:tmpl w:val="794E018E"/>
    <w:lvl w:ilvl="0" w:tentative="0">
      <w:start w:val="1"/>
      <w:numFmt w:val="decimalEnclosedCircle"/>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5"/>
  </w:num>
  <w:num w:numId="2">
    <w:abstractNumId w:val="4"/>
  </w:num>
  <w:num w:numId="3">
    <w:abstractNumId w:val="1"/>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evenAndOddHeaders w:val="1"/>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YxZjBjNTE5ODZiYWNjOWQwMTcxNTBjNmQ2YzU3YjIifQ=="/>
  </w:docVars>
  <w:rsids>
    <w:rsidRoot w:val="00000000"/>
    <w:rsid w:val="01780A56"/>
    <w:rsid w:val="01BD06D2"/>
    <w:rsid w:val="01F848E6"/>
    <w:rsid w:val="02252077"/>
    <w:rsid w:val="028D01FE"/>
    <w:rsid w:val="0361667C"/>
    <w:rsid w:val="03C434BA"/>
    <w:rsid w:val="0A9A561C"/>
    <w:rsid w:val="0B2B2D99"/>
    <w:rsid w:val="0BD33FB3"/>
    <w:rsid w:val="0CBD14CF"/>
    <w:rsid w:val="0D525967"/>
    <w:rsid w:val="0DFB44F5"/>
    <w:rsid w:val="0E5A1AC5"/>
    <w:rsid w:val="0FBD610E"/>
    <w:rsid w:val="100C6C20"/>
    <w:rsid w:val="114F1210"/>
    <w:rsid w:val="1970517C"/>
    <w:rsid w:val="1ACF704F"/>
    <w:rsid w:val="1B6128E5"/>
    <w:rsid w:val="1CBF0826"/>
    <w:rsid w:val="1E4D5F74"/>
    <w:rsid w:val="20A20446"/>
    <w:rsid w:val="238953AD"/>
    <w:rsid w:val="23A61C00"/>
    <w:rsid w:val="243A26A6"/>
    <w:rsid w:val="243C73D9"/>
    <w:rsid w:val="26377FC1"/>
    <w:rsid w:val="27B011AD"/>
    <w:rsid w:val="2A52398D"/>
    <w:rsid w:val="2A7E41CB"/>
    <w:rsid w:val="2B72732B"/>
    <w:rsid w:val="2D5F5348"/>
    <w:rsid w:val="2D847318"/>
    <w:rsid w:val="2FAA5340"/>
    <w:rsid w:val="2FDE659E"/>
    <w:rsid w:val="30DA6D8B"/>
    <w:rsid w:val="321C0699"/>
    <w:rsid w:val="32C77BEE"/>
    <w:rsid w:val="32E4042B"/>
    <w:rsid w:val="35ED04F1"/>
    <w:rsid w:val="364605B0"/>
    <w:rsid w:val="37F038D0"/>
    <w:rsid w:val="38225C6F"/>
    <w:rsid w:val="3B1B5E2E"/>
    <w:rsid w:val="3B507E82"/>
    <w:rsid w:val="3BF31361"/>
    <w:rsid w:val="3DB5191E"/>
    <w:rsid w:val="3DD41E02"/>
    <w:rsid w:val="3F5E5646"/>
    <w:rsid w:val="401E2B5D"/>
    <w:rsid w:val="42967C11"/>
    <w:rsid w:val="42FE110A"/>
    <w:rsid w:val="45D77C9A"/>
    <w:rsid w:val="4715439F"/>
    <w:rsid w:val="4A2A387B"/>
    <w:rsid w:val="4BE5677D"/>
    <w:rsid w:val="4D806987"/>
    <w:rsid w:val="505F1058"/>
    <w:rsid w:val="518808FD"/>
    <w:rsid w:val="52221C27"/>
    <w:rsid w:val="524F4BBA"/>
    <w:rsid w:val="53BD2813"/>
    <w:rsid w:val="543E4854"/>
    <w:rsid w:val="55395A94"/>
    <w:rsid w:val="561E78CA"/>
    <w:rsid w:val="5CED02DA"/>
    <w:rsid w:val="5DCD1013"/>
    <w:rsid w:val="5FC67344"/>
    <w:rsid w:val="61A51118"/>
    <w:rsid w:val="62665AD7"/>
    <w:rsid w:val="63173CBA"/>
    <w:rsid w:val="693D0769"/>
    <w:rsid w:val="6C1D3F43"/>
    <w:rsid w:val="6DEC2A36"/>
    <w:rsid w:val="711E47D4"/>
    <w:rsid w:val="714A5F46"/>
    <w:rsid w:val="76490202"/>
    <w:rsid w:val="7A4F302A"/>
    <w:rsid w:val="7CEF19E4"/>
    <w:rsid w:val="7DA2278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spacing w:before="150" w:beforeLines="150" w:beforeAutospacing="0" w:after="150" w:afterLines="150" w:afterAutospacing="0" w:line="360" w:lineRule="auto"/>
      <w:jc w:val="center"/>
      <w:outlineLvl w:val="0"/>
    </w:pPr>
    <w:rPr>
      <w:rFonts w:eastAsia="黑体"/>
      <w:kern w:val="44"/>
      <w:sz w:val="36"/>
    </w:rPr>
  </w:style>
  <w:style w:type="paragraph" w:styleId="2">
    <w:name w:val="heading 2"/>
    <w:basedOn w:val="1"/>
    <w:next w:val="1"/>
    <w:unhideWhenUsed/>
    <w:qFormat/>
    <w:uiPriority w:val="9"/>
    <w:pPr>
      <w:keepNext/>
      <w:keepLines/>
      <w:spacing w:line="560" w:lineRule="exact"/>
      <w:outlineLvl w:val="1"/>
    </w:pPr>
    <w:rPr>
      <w:rFonts w:ascii="Cambria" w:hAnsi="Cambria" w:eastAsia="Adobe 黑体 Std R"/>
      <w:bCs/>
      <w:sz w:val="32"/>
      <w:szCs w:val="32"/>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font41"/>
    <w:basedOn w:val="8"/>
    <w:qFormat/>
    <w:uiPriority w:val="0"/>
    <w:rPr>
      <w:rFonts w:hint="default" w:ascii="Times New Roman" w:hAnsi="Times New Roman" w:cs="Times New Roman"/>
      <w:color w:val="000000"/>
      <w:sz w:val="24"/>
      <w:szCs w:val="24"/>
      <w:u w:val="none"/>
    </w:rPr>
  </w:style>
  <w:style w:type="character" w:customStyle="1" w:styleId="10">
    <w:name w:val="font11"/>
    <w:basedOn w:val="8"/>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4151</Words>
  <Characters>4207</Characters>
  <Lines>0</Lines>
  <Paragraphs>0</Paragraphs>
  <TotalTime>0</TotalTime>
  <ScaleCrop>false</ScaleCrop>
  <LinksUpToDate>false</LinksUpToDate>
  <CharactersWithSpaces>4555</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2021-01-14T05:55:00Z</dcterms:created>
  <dc:creator>mayn</dc:creator>
  <cp:lastModifiedBy>李怡娇</cp:lastModifiedBy>
  <cp:lastPrinted>2021-06-01T06:05:00Z</cp:lastPrinted>
  <dcterms:modified xsi:type="dcterms:W3CDTF">2022-11-10T07:38:14Z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D67BDFC375914A7B8D4E887CB70CBA1C</vt:lpwstr>
  </property>
</Properties>
</file>