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44"/>
          <w:szCs w:val="44"/>
        </w:rPr>
      </w:pPr>
      <w:r>
        <w:rPr>
          <w:rFonts w:hint="eastAsia" w:ascii="仿宋" w:hAnsi="仿宋" w:eastAsia="仿宋"/>
          <w:b w:val="0"/>
          <w:sz w:val="24"/>
          <w:szCs w:val="24"/>
        </w:rPr>
        <w:t>附件</w:t>
      </w:r>
      <w:r>
        <w:rPr>
          <w:rFonts w:ascii="仿宋" w:hAnsi="仿宋" w:eastAsia="仿宋"/>
          <w:b w:val="0"/>
          <w:sz w:val="24"/>
          <w:szCs w:val="24"/>
        </w:rPr>
        <w:t>2</w:t>
      </w:r>
      <w:r>
        <w:rPr>
          <w:rFonts w:hint="eastAsia" w:ascii="仿宋" w:hAnsi="仿宋" w:eastAsia="仿宋"/>
          <w:b w:val="0"/>
          <w:sz w:val="24"/>
          <w:szCs w:val="24"/>
        </w:rPr>
        <w:t>：</w:t>
      </w:r>
      <w:r>
        <w:rPr>
          <w:rFonts w:ascii="仿宋" w:hAnsi="仿宋" w:eastAsia="仿宋"/>
          <w:b w:val="0"/>
          <w:sz w:val="24"/>
          <w:szCs w:val="24"/>
        </w:rPr>
        <w:t xml:space="preserve">        </w:t>
      </w:r>
      <w:r>
        <w:rPr>
          <w:rFonts w:hint="eastAsia"/>
          <w:sz w:val="44"/>
          <w:szCs w:val="44"/>
        </w:rPr>
        <w:t>教研室工作自查“十问”</w:t>
      </w:r>
    </w:p>
    <w:p/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、教研室是否每周一次或两周一次开展教研活动？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1</w:t>
      </w:r>
      <w:r>
        <w:rPr>
          <w:rFonts w:hint="eastAsia" w:ascii="仿宋" w:hAnsi="仿宋" w:eastAsia="仿宋"/>
          <w:sz w:val="24"/>
          <w:szCs w:val="24"/>
        </w:rPr>
        <w:t>周一次（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2</w:t>
      </w:r>
      <w:r>
        <w:rPr>
          <w:rFonts w:hint="eastAsia" w:ascii="仿宋" w:hAnsi="仿宋" w:eastAsia="仿宋"/>
          <w:sz w:val="24"/>
          <w:szCs w:val="24"/>
        </w:rPr>
        <w:t>周一次（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、教研室所开设课程是否有试卷库？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门）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、教研室上学期考试或考查的课程，学生成绩是否呈正态分布？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门）；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门）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、教研室近三年是否有校级以上立项的重点建设课程？</w:t>
      </w:r>
    </w:p>
    <w:p>
      <w:pPr>
        <w:tabs>
          <w:tab w:val="left" w:pos="90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门）；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、教研室近三年是否有立项的省级规划教材？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本</w:t>
      </w:r>
      <w:r>
        <w:rPr>
          <w:rFonts w:hint="eastAsia" w:ascii="仿宋" w:hAnsi="仿宋" w:eastAsia="仿宋"/>
          <w:sz w:val="24"/>
          <w:szCs w:val="24"/>
          <w:lang w:eastAsia="zh-CN"/>
        </w:rPr>
        <w:t>（套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、教研室负责的公共课、专业基础和专业课程的实验开出率是否达到</w:t>
      </w:r>
      <w:r>
        <w:rPr>
          <w:rFonts w:ascii="仿宋" w:hAnsi="仿宋" w:eastAsia="仿宋"/>
          <w:sz w:val="24"/>
          <w:szCs w:val="24"/>
        </w:rPr>
        <w:t>100%</w:t>
      </w:r>
      <w:r>
        <w:rPr>
          <w:rFonts w:hint="eastAsia" w:ascii="仿宋" w:hAnsi="仿宋" w:eastAsia="仿宋"/>
          <w:sz w:val="24"/>
          <w:szCs w:val="24"/>
        </w:rPr>
        <w:t>要求？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100%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门）；</w:t>
      </w:r>
      <w:r>
        <w:rPr>
          <w:rFonts w:ascii="仿宋" w:hAnsi="仿宋" w:eastAsia="仿宋"/>
          <w:sz w:val="24"/>
          <w:szCs w:val="24"/>
        </w:rPr>
        <w:t xml:space="preserve">  90%</w:t>
      </w:r>
      <w:r>
        <w:rPr>
          <w:rFonts w:hint="eastAsia" w:ascii="仿宋" w:hAnsi="仿宋" w:eastAsia="仿宋"/>
          <w:sz w:val="24"/>
          <w:szCs w:val="24"/>
        </w:rPr>
        <w:t>以上（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门）；</w:t>
      </w:r>
      <w:r>
        <w:rPr>
          <w:rFonts w:ascii="仿宋" w:hAnsi="仿宋" w:eastAsia="仿宋"/>
          <w:sz w:val="24"/>
          <w:szCs w:val="24"/>
        </w:rPr>
        <w:t xml:space="preserve">  90%</w:t>
      </w:r>
      <w:r>
        <w:rPr>
          <w:rFonts w:hint="eastAsia" w:ascii="仿宋" w:hAnsi="仿宋" w:eastAsia="仿宋"/>
          <w:sz w:val="24"/>
          <w:szCs w:val="24"/>
        </w:rPr>
        <w:t>以下（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门）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、教研室负责的专业是否有相对稳定的、签署协议的校外教学实习基地？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个）；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、教研室负责人每学期听课是否达到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次以上？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、教研室教师是否有混合课堂，翻转课堂教学？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否（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是（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门）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、教研室教师近三年教研科研如何？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主持校级以上教研项目</w:t>
      </w:r>
      <w:r>
        <w:rPr>
          <w:rFonts w:ascii="仿宋" w:hAnsi="仿宋" w:eastAsia="仿宋"/>
          <w:sz w:val="24"/>
          <w:szCs w:val="24"/>
        </w:rPr>
        <w:t xml:space="preserve">        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参与省级以上教研项目（排名前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位）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公开发表教研论文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篇）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④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校级以上教学成果奖</w:t>
      </w:r>
      <w:r>
        <w:rPr>
          <w:rFonts w:ascii="仿宋" w:hAnsi="仿宋" w:eastAsia="仿宋"/>
          <w:sz w:val="24"/>
          <w:szCs w:val="24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有（校级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项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省级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项</w:t>
      </w:r>
      <w:r>
        <w:rPr>
          <w:rFonts w:ascii="仿宋" w:hAnsi="仿宋" w:eastAsia="仿宋"/>
          <w:sz w:val="24"/>
          <w:szCs w:val="24"/>
        </w:rPr>
        <w:t>)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⑤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指导学生获得省级学科竞赛奖项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⑥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指导学生获得省级创新创业大赛奖项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⑦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主持校级以上科研项目</w:t>
      </w:r>
      <w:r>
        <w:rPr>
          <w:rFonts w:ascii="仿宋" w:hAnsi="仿宋" w:eastAsia="仿宋"/>
          <w:sz w:val="24"/>
          <w:szCs w:val="24"/>
        </w:rPr>
        <w:t xml:space="preserve">        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⑧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参与省级以上科研项目（排名前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位</w:t>
      </w:r>
      <w:r>
        <w:rPr>
          <w:rFonts w:ascii="仿宋" w:hAnsi="仿宋" w:eastAsia="仿宋"/>
          <w:sz w:val="24"/>
          <w:szCs w:val="24"/>
        </w:rPr>
        <w:t xml:space="preserve">)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⑨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公开发表学术论文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篇）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⑩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获得授权的专利或长著</w:t>
      </w:r>
      <w:r>
        <w:rPr>
          <w:rFonts w:ascii="仿宋" w:hAnsi="仿宋" w:eastAsia="仿宋"/>
          <w:sz w:val="24"/>
          <w:szCs w:val="24"/>
        </w:rPr>
        <w:t xml:space="preserve">                 </w:t>
      </w:r>
      <w:r>
        <w:rPr>
          <w:rFonts w:hint="eastAsia" w:ascii="仿宋" w:hAnsi="仿宋" w:eastAsia="仿宋"/>
          <w:sz w:val="24"/>
          <w:szCs w:val="24"/>
        </w:rPr>
        <w:t>无（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）；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有（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项）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927"/>
    <w:rsid w:val="00026367"/>
    <w:rsid w:val="0004325E"/>
    <w:rsid w:val="002D1E9F"/>
    <w:rsid w:val="002F6927"/>
    <w:rsid w:val="0031706F"/>
    <w:rsid w:val="00376BC2"/>
    <w:rsid w:val="003B5297"/>
    <w:rsid w:val="003D50B5"/>
    <w:rsid w:val="004352AE"/>
    <w:rsid w:val="00461C1B"/>
    <w:rsid w:val="005629F9"/>
    <w:rsid w:val="00737456"/>
    <w:rsid w:val="00824FC0"/>
    <w:rsid w:val="00831544"/>
    <w:rsid w:val="008921CC"/>
    <w:rsid w:val="008F260B"/>
    <w:rsid w:val="0092362F"/>
    <w:rsid w:val="009C2605"/>
    <w:rsid w:val="00CC0D88"/>
    <w:rsid w:val="00D41767"/>
    <w:rsid w:val="00F40A71"/>
    <w:rsid w:val="00F53669"/>
    <w:rsid w:val="00F62205"/>
    <w:rsid w:val="47F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ing 2 Char"/>
    <w:basedOn w:val="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134</Words>
  <Characters>766</Characters>
  <Lines>0</Lines>
  <Paragraphs>0</Paragraphs>
  <TotalTime>120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2019-10-29T05:37:00Z</dcterms:created>
  <dc:creator>admin</dc:creator>
  <cp:lastModifiedBy>WPS_1559715685</cp:lastModifiedBy>
  <dcterms:modified xsi:type="dcterms:W3CDTF">2019-10-29T08:22:52Z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